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E9" w:rsidRPr="000656E9" w:rsidRDefault="000656E9" w:rsidP="000656E9">
      <w:pPr>
        <w:spacing w:after="0" w:line="240" w:lineRule="auto"/>
        <w:rPr>
          <w:rFonts w:ascii="Times New Roman" w:eastAsia="Times New Roman" w:hAnsi="Times New Roman" w:cs="Times New Roman"/>
          <w:b/>
          <w:sz w:val="32"/>
          <w:szCs w:val="20"/>
        </w:rPr>
      </w:pPr>
      <w:r>
        <w:rPr>
          <w:rFonts w:ascii="Times New Roman" w:eastAsia="Times New Roman" w:hAnsi="Times New Roman" w:cs="Times New Roman"/>
          <w:b/>
          <w:noProof/>
          <w:sz w:val="32"/>
          <w:szCs w:val="20"/>
        </w:rPr>
        <w:drawing>
          <wp:inline distT="0" distB="0" distL="0" distR="0">
            <wp:extent cx="5947410" cy="1073150"/>
            <wp:effectExtent l="19050" t="0" r="0" b="0"/>
            <wp:docPr id="25" name="Picture 25"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iprochead"/>
                    <pic:cNvPicPr>
                      <a:picLocks noChangeAspect="1" noChangeArrowheads="1"/>
                    </pic:cNvPicPr>
                  </pic:nvPicPr>
                  <pic:blipFill>
                    <a:blip r:embed="rId7" cstate="print"/>
                    <a:srcRect/>
                    <a:stretch>
                      <a:fillRect/>
                    </a:stretch>
                  </pic:blipFill>
                  <pic:spPr bwMode="auto">
                    <a:xfrm>
                      <a:off x="0" y="0"/>
                      <a:ext cx="5947410" cy="1073150"/>
                    </a:xfrm>
                    <a:prstGeom prst="rect">
                      <a:avLst/>
                    </a:prstGeom>
                    <a:noFill/>
                    <a:ln w="9525">
                      <a:noFill/>
                      <a:miter lim="800000"/>
                      <a:headEnd/>
                      <a:tailEnd/>
                    </a:ln>
                  </pic:spPr>
                </pic:pic>
              </a:graphicData>
            </a:graphic>
          </wp:inline>
        </w:drawing>
      </w:r>
    </w:p>
    <w:p w:rsidR="000656E9" w:rsidRPr="000656E9" w:rsidRDefault="000656E9" w:rsidP="000656E9">
      <w:pPr>
        <w:spacing w:after="0" w:line="240" w:lineRule="auto"/>
        <w:jc w:val="center"/>
        <w:rPr>
          <w:rFonts w:ascii="Times New Roman" w:eastAsia="Times New Roman" w:hAnsi="Times New Roman" w:cs="Times New Roman"/>
          <w:b/>
          <w:sz w:val="32"/>
          <w:szCs w:val="20"/>
        </w:rPr>
      </w:pPr>
      <w:r w:rsidRPr="000656E9">
        <w:rPr>
          <w:rFonts w:ascii="Times New Roman" w:eastAsia="Times New Roman" w:hAnsi="Times New Roman" w:cs="Times New Roman"/>
          <w:b/>
          <w:sz w:val="32"/>
          <w:szCs w:val="20"/>
        </w:rPr>
        <w:t>Proposal Cover Sheet</w:t>
      </w:r>
    </w:p>
    <w:p w:rsidR="000656E9" w:rsidRPr="000656E9" w:rsidRDefault="007E6B43" w:rsidP="000656E9">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Term:   Fall               </w:t>
      </w:r>
      <w:r w:rsidR="000656E9" w:rsidRPr="000656E9">
        <w:rPr>
          <w:rFonts w:ascii="Times New Roman" w:eastAsia="Times New Roman" w:hAnsi="Times New Roman" w:cs="Times New Roman"/>
          <w:b/>
          <w:sz w:val="32"/>
          <w:szCs w:val="20"/>
        </w:rPr>
        <w:t xml:space="preserve">Year </w:t>
      </w:r>
      <w:r>
        <w:rPr>
          <w:rFonts w:ascii="Times New Roman" w:eastAsia="Times New Roman" w:hAnsi="Times New Roman" w:cs="Times New Roman"/>
          <w:b/>
          <w:sz w:val="32"/>
          <w:szCs w:val="20"/>
        </w:rPr>
        <w:t>2011</w:t>
      </w:r>
    </w:p>
    <w:p w:rsidR="000656E9" w:rsidRPr="000656E9" w:rsidRDefault="007E6B43" w:rsidP="007E6B43">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sz w:val="32"/>
          <w:szCs w:val="20"/>
        </w:rPr>
        <w:t>Instructor  Dr</w:t>
      </w:r>
      <w:proofErr w:type="gramEnd"/>
      <w:r>
        <w:rPr>
          <w:rFonts w:ascii="Times New Roman" w:eastAsia="Times New Roman" w:hAnsi="Times New Roman" w:cs="Times New Roman"/>
          <w:b/>
          <w:sz w:val="32"/>
          <w:szCs w:val="20"/>
        </w:rPr>
        <w:t>. Nora E. Demers</w:t>
      </w:r>
    </w:p>
    <w:p w:rsidR="007E6B43" w:rsidRDefault="007E6B43" w:rsidP="000656E9">
      <w:pPr>
        <w:spacing w:after="0" w:line="240" w:lineRule="auto"/>
        <w:rPr>
          <w:rFonts w:ascii="Times New Roman" w:eastAsia="Times New Roman" w:hAnsi="Times New Roman" w:cs="Times New Roman"/>
          <w:sz w:val="24"/>
          <w:szCs w:val="20"/>
        </w:rPr>
      </w:pPr>
    </w:p>
    <w:p w:rsidR="007E6B43" w:rsidRDefault="007E6B43" w:rsidP="000656E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Name:  Francesca </w:t>
      </w:r>
      <w:proofErr w:type="spellStart"/>
      <w:r>
        <w:rPr>
          <w:rFonts w:ascii="Times New Roman" w:eastAsia="Times New Roman" w:hAnsi="Times New Roman" w:cs="Times New Roman"/>
          <w:sz w:val="24"/>
          <w:szCs w:val="20"/>
        </w:rPr>
        <w:t>Montellanos</w:t>
      </w:r>
      <w:proofErr w:type="spellEnd"/>
    </w:p>
    <w:p w:rsidR="007E6B43" w:rsidRDefault="007E6B43" w:rsidP="000656E9">
      <w:pPr>
        <w:spacing w:after="0" w:line="240" w:lineRule="auto"/>
        <w:rPr>
          <w:rFonts w:ascii="Times New Roman" w:eastAsia="Times New Roman" w:hAnsi="Times New Roman" w:cs="Times New Roman"/>
          <w:sz w:val="24"/>
          <w:szCs w:val="20"/>
        </w:rPr>
      </w:pPr>
    </w:p>
    <w:p w:rsidR="007E6B43"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 xml:space="preserve">Present Year in Education (e.g., freshman, sophomore, etc.): </w:t>
      </w:r>
      <w:r w:rsidR="007E6B43">
        <w:rPr>
          <w:rFonts w:ascii="Times New Roman" w:eastAsia="Times New Roman" w:hAnsi="Times New Roman" w:cs="Times New Roman"/>
          <w:sz w:val="24"/>
          <w:szCs w:val="20"/>
        </w:rPr>
        <w:t xml:space="preserve"> Senior</w:t>
      </w:r>
    </w:p>
    <w:p w:rsidR="007E6B43" w:rsidRDefault="007E6B43"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 xml:space="preserve">E-mail Address:  </w:t>
      </w:r>
      <w:r w:rsidR="007E6B43">
        <w:rPr>
          <w:rFonts w:ascii="Times New Roman" w:eastAsia="Times New Roman" w:hAnsi="Times New Roman" w:cs="Times New Roman"/>
          <w:sz w:val="24"/>
          <w:szCs w:val="20"/>
        </w:rPr>
        <w:t>fmontel@eagle.fgcu.edu</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7E6B43" w:rsidP="000656E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Major Biology B.S</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 xml:space="preserve">Have you identified a research mentor for a senior thesis (if applicable)?  </w:t>
      </w:r>
    </w:p>
    <w:p w:rsidR="000656E9" w:rsidRPr="000656E9" w:rsidRDefault="007E6B43" w:rsidP="000656E9">
      <w:pPr>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_____ Yes          x</w:t>
      </w:r>
      <w:r w:rsidR="000656E9" w:rsidRPr="000656E9">
        <w:rPr>
          <w:rFonts w:ascii="Times New Roman" w:eastAsia="Times New Roman" w:hAnsi="Times New Roman" w:cs="Times New Roman"/>
          <w:sz w:val="24"/>
          <w:szCs w:val="20"/>
        </w:rPr>
        <w:t xml:space="preserve"> No.</w:t>
      </w:r>
      <w:proofErr w:type="gramEnd"/>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ab/>
      </w:r>
    </w:p>
    <w:p w:rsidR="000656E9" w:rsidRPr="000656E9" w:rsidRDefault="000656E9" w:rsidP="000656E9">
      <w:pPr>
        <w:spacing w:after="0" w:line="240" w:lineRule="auto"/>
        <w:ind w:firstLine="720"/>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If yes, please identify.</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ind w:firstLine="720"/>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Name:  __________________________________________</w:t>
      </w:r>
    </w:p>
    <w:p w:rsidR="000656E9" w:rsidRPr="000656E9" w:rsidRDefault="000656E9" w:rsidP="000656E9">
      <w:pPr>
        <w:spacing w:after="0" w:line="240" w:lineRule="auto"/>
        <w:ind w:firstLine="720"/>
        <w:rPr>
          <w:rFonts w:ascii="Times New Roman" w:eastAsia="Times New Roman" w:hAnsi="Times New Roman" w:cs="Times New Roman"/>
          <w:sz w:val="24"/>
          <w:szCs w:val="20"/>
        </w:rPr>
      </w:pPr>
    </w:p>
    <w:p w:rsidR="007E6B43" w:rsidRDefault="000656E9" w:rsidP="000656E9">
      <w:pPr>
        <w:spacing w:after="0" w:line="240" w:lineRule="auto"/>
        <w:rPr>
          <w:rFonts w:ascii="Times New Roman" w:eastAsia="Times New Roman" w:hAnsi="Times New Roman" w:cs="Times New Roman"/>
          <w:b/>
          <w:bCs/>
          <w:sz w:val="24"/>
          <w:szCs w:val="20"/>
        </w:rPr>
      </w:pPr>
      <w:r w:rsidRPr="000656E9">
        <w:rPr>
          <w:rFonts w:ascii="Times New Roman" w:eastAsia="Times New Roman" w:hAnsi="Times New Roman" w:cs="Times New Roman"/>
          <w:b/>
          <w:bCs/>
          <w:sz w:val="24"/>
          <w:szCs w:val="20"/>
        </w:rPr>
        <w:t>Title of Proposal:</w:t>
      </w:r>
    </w:p>
    <w:p w:rsidR="000656E9" w:rsidRPr="000656E9" w:rsidRDefault="000656E9" w:rsidP="000656E9">
      <w:pPr>
        <w:spacing w:after="0" w:line="240" w:lineRule="auto"/>
        <w:rPr>
          <w:rFonts w:ascii="Times New Roman" w:eastAsia="Times New Roman" w:hAnsi="Times New Roman" w:cs="Times New Roman"/>
          <w:b/>
          <w:bCs/>
          <w:sz w:val="28"/>
          <w:szCs w:val="28"/>
        </w:rPr>
      </w:pPr>
    </w:p>
    <w:p w:rsidR="000656E9" w:rsidRPr="000656E9" w:rsidRDefault="00166304" w:rsidP="00C4715A">
      <w:pPr>
        <w:jc w:val="both"/>
        <w:rPr>
          <w:rFonts w:ascii="Times New Roman" w:eastAsia="Times New Roman" w:hAnsi="Times New Roman" w:cs="Times New Roman"/>
          <w:sz w:val="24"/>
          <w:szCs w:val="20"/>
        </w:rPr>
      </w:pPr>
      <w:r>
        <w:rPr>
          <w:rFonts w:ascii="Constantia" w:hAnsi="Constantia"/>
          <w:sz w:val="28"/>
          <w:szCs w:val="28"/>
        </w:rPr>
        <w:t>“</w:t>
      </w:r>
      <w:r w:rsidR="007E6B43" w:rsidRPr="00C4715A">
        <w:rPr>
          <w:rFonts w:ascii="Constantia" w:hAnsi="Constantia"/>
          <w:sz w:val="28"/>
          <w:szCs w:val="28"/>
        </w:rPr>
        <w:t xml:space="preserve">The Relationship between Mitochondrial abnormalities and </w:t>
      </w:r>
      <w:proofErr w:type="spellStart"/>
      <w:r w:rsidR="007E6B43" w:rsidRPr="00C4715A">
        <w:rPr>
          <w:rFonts w:ascii="Constantia" w:hAnsi="Constantia"/>
          <w:sz w:val="28"/>
          <w:szCs w:val="28"/>
        </w:rPr>
        <w:t>Hypotonia</w:t>
      </w:r>
      <w:proofErr w:type="spellEnd"/>
      <w:r w:rsidR="007E6B43" w:rsidRPr="00C4715A">
        <w:rPr>
          <w:rFonts w:ascii="Constantia" w:hAnsi="Constantia"/>
          <w:sz w:val="28"/>
          <w:szCs w:val="28"/>
        </w:rPr>
        <w:t xml:space="preserve"> in Autistic Children: </w:t>
      </w:r>
      <w:proofErr w:type="spellStart"/>
      <w:r w:rsidR="007E6B43" w:rsidRPr="00C4715A">
        <w:rPr>
          <w:rFonts w:ascii="Constantia" w:hAnsi="Constantia"/>
          <w:sz w:val="28"/>
          <w:szCs w:val="28"/>
        </w:rPr>
        <w:t>Hypotonia</w:t>
      </w:r>
      <w:proofErr w:type="spellEnd"/>
      <w:r w:rsidR="007E6B43" w:rsidRPr="00C4715A">
        <w:rPr>
          <w:rFonts w:ascii="Constantia" w:hAnsi="Constantia"/>
          <w:sz w:val="28"/>
          <w:szCs w:val="28"/>
        </w:rPr>
        <w:t xml:space="preserve"> as a </w:t>
      </w:r>
      <w:proofErr w:type="spellStart"/>
      <w:r w:rsidR="007E6B43" w:rsidRPr="00C4715A">
        <w:rPr>
          <w:rFonts w:ascii="Constantia" w:hAnsi="Constantia"/>
          <w:sz w:val="28"/>
          <w:szCs w:val="28"/>
        </w:rPr>
        <w:t>comorbid</w:t>
      </w:r>
      <w:proofErr w:type="spellEnd"/>
      <w:r w:rsidR="007E6B43" w:rsidRPr="00C4715A">
        <w:rPr>
          <w:rFonts w:ascii="Constantia" w:hAnsi="Constantia"/>
          <w:sz w:val="28"/>
          <w:szCs w:val="28"/>
        </w:rPr>
        <w:t xml:space="preserve"> condition due to mitochondrial abnormalities”</w:t>
      </w:r>
    </w:p>
    <w:p w:rsidR="000656E9" w:rsidRDefault="00C4715A" w:rsidP="000656E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Keywords (3-5):   </w:t>
      </w:r>
      <w:proofErr w:type="spellStart"/>
      <w:r>
        <w:rPr>
          <w:rFonts w:ascii="Times New Roman" w:eastAsia="Times New Roman" w:hAnsi="Times New Roman" w:cs="Times New Roman"/>
          <w:sz w:val="24"/>
          <w:szCs w:val="20"/>
        </w:rPr>
        <w:t>Hypotonia</w:t>
      </w:r>
      <w:proofErr w:type="spellEnd"/>
      <w:r>
        <w:rPr>
          <w:rFonts w:ascii="Times New Roman" w:eastAsia="Times New Roman" w:hAnsi="Times New Roman" w:cs="Times New Roman"/>
          <w:sz w:val="24"/>
          <w:szCs w:val="20"/>
        </w:rPr>
        <w:t>, Mitochondrial dysfunction, Autism</w:t>
      </w:r>
    </w:p>
    <w:p w:rsidR="00C4715A" w:rsidRPr="000656E9" w:rsidRDefault="00C4715A"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b/>
          <w:bCs/>
          <w:sz w:val="24"/>
          <w:szCs w:val="20"/>
        </w:rPr>
      </w:pPr>
      <w:r w:rsidRPr="000656E9">
        <w:rPr>
          <w:rFonts w:ascii="Times New Roman" w:eastAsia="Times New Roman" w:hAnsi="Times New Roman" w:cs="Times New Roman"/>
          <w:b/>
          <w:bCs/>
          <w:sz w:val="24"/>
          <w:szCs w:val="20"/>
        </w:rPr>
        <w:t>Checklist:</w:t>
      </w: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 xml:space="preserve">All required portions of the first submission are </w:t>
      </w:r>
      <w:proofErr w:type="gramStart"/>
      <w:r w:rsidRPr="000656E9">
        <w:rPr>
          <w:rFonts w:ascii="Times New Roman" w:eastAsia="Times New Roman" w:hAnsi="Times New Roman" w:cs="Times New Roman"/>
          <w:sz w:val="24"/>
          <w:szCs w:val="20"/>
        </w:rPr>
        <w:t>incl</w:t>
      </w:r>
      <w:r w:rsidR="00C4715A">
        <w:rPr>
          <w:rFonts w:ascii="Times New Roman" w:eastAsia="Times New Roman" w:hAnsi="Times New Roman" w:cs="Times New Roman"/>
          <w:sz w:val="24"/>
          <w:szCs w:val="20"/>
        </w:rPr>
        <w:t>uded  _</w:t>
      </w:r>
      <w:proofErr w:type="gramEnd"/>
      <w:r w:rsidR="00C4715A">
        <w:rPr>
          <w:rFonts w:ascii="Times New Roman" w:eastAsia="Times New Roman" w:hAnsi="Times New Roman" w:cs="Times New Roman"/>
          <w:sz w:val="24"/>
          <w:szCs w:val="20"/>
        </w:rPr>
        <w:t>x</w:t>
      </w:r>
      <w:r w:rsidRPr="000656E9">
        <w:rPr>
          <w:rFonts w:ascii="Times New Roman" w:eastAsia="Times New Roman" w:hAnsi="Times New Roman" w:cs="Times New Roman"/>
          <w:sz w:val="24"/>
          <w:szCs w:val="20"/>
        </w:rPr>
        <w:t>__ Yes  _____ No</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I had an external reviewer r</w:t>
      </w:r>
      <w:r w:rsidR="00C4715A">
        <w:rPr>
          <w:rFonts w:ascii="Times New Roman" w:eastAsia="Times New Roman" w:hAnsi="Times New Roman" w:cs="Times New Roman"/>
          <w:sz w:val="24"/>
          <w:szCs w:val="20"/>
        </w:rPr>
        <w:t xml:space="preserve">ead the </w:t>
      </w:r>
      <w:proofErr w:type="gramStart"/>
      <w:r w:rsidR="00C4715A">
        <w:rPr>
          <w:rFonts w:ascii="Times New Roman" w:eastAsia="Times New Roman" w:hAnsi="Times New Roman" w:cs="Times New Roman"/>
          <w:sz w:val="24"/>
          <w:szCs w:val="20"/>
        </w:rPr>
        <w:t>proposal  _</w:t>
      </w:r>
      <w:proofErr w:type="gramEnd"/>
      <w:r w:rsidR="00C4715A">
        <w:rPr>
          <w:rFonts w:ascii="Times New Roman" w:eastAsia="Times New Roman" w:hAnsi="Times New Roman" w:cs="Times New Roman"/>
          <w:sz w:val="24"/>
          <w:szCs w:val="20"/>
        </w:rPr>
        <w:t>____ Yes  __x</w:t>
      </w:r>
      <w:r w:rsidRPr="000656E9">
        <w:rPr>
          <w:rFonts w:ascii="Times New Roman" w:eastAsia="Times New Roman" w:hAnsi="Times New Roman" w:cs="Times New Roman"/>
          <w:sz w:val="24"/>
          <w:szCs w:val="20"/>
        </w:rPr>
        <w:t>_ No</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If Yes, who _______________________________________</w:t>
      </w:r>
      <w:proofErr w:type="gramStart"/>
      <w:r w:rsidRPr="000656E9">
        <w:rPr>
          <w:rFonts w:ascii="Times New Roman" w:eastAsia="Times New Roman" w:hAnsi="Times New Roman" w:cs="Times New Roman"/>
          <w:sz w:val="24"/>
          <w:szCs w:val="20"/>
        </w:rPr>
        <w:t>_  When</w:t>
      </w:r>
      <w:proofErr w:type="gramEnd"/>
      <w:r w:rsidRPr="000656E9">
        <w:rPr>
          <w:rFonts w:ascii="Times New Roman" w:eastAsia="Times New Roman" w:hAnsi="Times New Roman" w:cs="Times New Roman"/>
          <w:sz w:val="24"/>
          <w:szCs w:val="20"/>
        </w:rPr>
        <w:t xml:space="preserve">  _______________</w:t>
      </w:r>
    </w:p>
    <w:p w:rsidR="000656E9" w:rsidRPr="000656E9" w:rsidRDefault="000656E9" w:rsidP="000656E9">
      <w:pPr>
        <w:spacing w:after="0" w:line="240" w:lineRule="auto"/>
        <w:rPr>
          <w:rFonts w:ascii="Times New Roman" w:eastAsia="Times New Roman" w:hAnsi="Times New Roman" w:cs="Times New Roman"/>
          <w:sz w:val="24"/>
          <w:szCs w:val="20"/>
        </w:rPr>
      </w:pPr>
    </w:p>
    <w:p w:rsidR="000656E9" w:rsidRPr="000656E9" w:rsidRDefault="000656E9" w:rsidP="000656E9">
      <w:pPr>
        <w:spacing w:after="0" w:line="240" w:lineRule="auto"/>
        <w:rPr>
          <w:rFonts w:ascii="Times New Roman" w:eastAsia="Times New Roman" w:hAnsi="Times New Roman" w:cs="Times New Roman"/>
          <w:sz w:val="24"/>
          <w:szCs w:val="20"/>
        </w:rPr>
      </w:pPr>
      <w:r w:rsidRPr="000656E9">
        <w:rPr>
          <w:rFonts w:ascii="Times New Roman" w:eastAsia="Times New Roman" w:hAnsi="Times New Roman" w:cs="Times New Roman"/>
          <w:sz w:val="24"/>
          <w:szCs w:val="20"/>
        </w:rPr>
        <w:t>I authorize the use of this proposal as a</w:t>
      </w:r>
      <w:r w:rsidR="00C4715A">
        <w:rPr>
          <w:rFonts w:ascii="Times New Roman" w:eastAsia="Times New Roman" w:hAnsi="Times New Roman" w:cs="Times New Roman"/>
          <w:sz w:val="24"/>
          <w:szCs w:val="20"/>
        </w:rPr>
        <w:t>n example in future courses __x</w:t>
      </w:r>
      <w:r w:rsidRPr="000656E9">
        <w:rPr>
          <w:rFonts w:ascii="Times New Roman" w:eastAsia="Times New Roman" w:hAnsi="Times New Roman" w:cs="Times New Roman"/>
          <w:sz w:val="24"/>
          <w:szCs w:val="20"/>
        </w:rPr>
        <w:t xml:space="preserve">_ </w:t>
      </w:r>
      <w:proofErr w:type="gramStart"/>
      <w:r w:rsidRPr="000656E9">
        <w:rPr>
          <w:rFonts w:ascii="Times New Roman" w:eastAsia="Times New Roman" w:hAnsi="Times New Roman" w:cs="Times New Roman"/>
          <w:sz w:val="24"/>
          <w:szCs w:val="20"/>
        </w:rPr>
        <w:t>Yes  _</w:t>
      </w:r>
      <w:proofErr w:type="gramEnd"/>
      <w:r w:rsidRPr="000656E9">
        <w:rPr>
          <w:rFonts w:ascii="Times New Roman" w:eastAsia="Times New Roman" w:hAnsi="Times New Roman" w:cs="Times New Roman"/>
          <w:sz w:val="24"/>
          <w:szCs w:val="20"/>
        </w:rPr>
        <w:t>____ No</w:t>
      </w:r>
    </w:p>
    <w:p w:rsidR="000656E9" w:rsidRDefault="000656E9" w:rsidP="00DD58A0">
      <w:pPr>
        <w:jc w:val="center"/>
        <w:rPr>
          <w:rFonts w:ascii="Constantia" w:hAnsi="Constantia"/>
          <w:b/>
          <w:sz w:val="32"/>
          <w:szCs w:val="32"/>
        </w:rPr>
      </w:pPr>
    </w:p>
    <w:p w:rsidR="00FB479D" w:rsidRPr="008F596C" w:rsidRDefault="00514348" w:rsidP="00DD58A0">
      <w:pPr>
        <w:jc w:val="center"/>
        <w:rPr>
          <w:rFonts w:ascii="Constantia" w:hAnsi="Constantia"/>
          <w:b/>
          <w:sz w:val="32"/>
          <w:szCs w:val="32"/>
        </w:rPr>
      </w:pPr>
      <w:r w:rsidRPr="008F596C">
        <w:rPr>
          <w:rFonts w:ascii="Constantia" w:hAnsi="Constantia"/>
          <w:b/>
          <w:sz w:val="32"/>
          <w:szCs w:val="32"/>
        </w:rPr>
        <w:lastRenderedPageBreak/>
        <w:t>Table of Contents</w:t>
      </w:r>
    </w:p>
    <w:p w:rsidR="00DD58A0" w:rsidRDefault="00DD58A0">
      <w:pPr>
        <w:rPr>
          <w:rFonts w:ascii="Constantia" w:hAnsi="Constantia"/>
          <w:sz w:val="24"/>
          <w:szCs w:val="24"/>
        </w:rPr>
      </w:pPr>
    </w:p>
    <w:p w:rsidR="00514348" w:rsidRDefault="00DD58A0">
      <w:pPr>
        <w:rPr>
          <w:rFonts w:ascii="Constantia" w:hAnsi="Constantia"/>
          <w:sz w:val="24"/>
          <w:szCs w:val="24"/>
        </w:rPr>
      </w:pPr>
      <w:r w:rsidRPr="00DD58A0">
        <w:rPr>
          <w:rFonts w:ascii="Constantia" w:hAnsi="Constantia"/>
          <w:sz w:val="24"/>
          <w:szCs w:val="24"/>
        </w:rPr>
        <w:t>Abstract</w:t>
      </w:r>
      <w:r w:rsidR="00E06348">
        <w:rPr>
          <w:rFonts w:ascii="Constantia" w:hAnsi="Constantia"/>
          <w:sz w:val="24"/>
          <w:szCs w:val="24"/>
        </w:rPr>
        <w:t xml:space="preserve"> ……………………</w:t>
      </w:r>
      <w:r w:rsidR="005D0DCA">
        <w:rPr>
          <w:rFonts w:ascii="Constantia" w:hAnsi="Constantia"/>
          <w:sz w:val="24"/>
          <w:szCs w:val="24"/>
        </w:rPr>
        <w:t xml:space="preserve">……………………………………………………………………………. </w:t>
      </w:r>
      <w:r w:rsidR="000B4CCD">
        <w:rPr>
          <w:rFonts w:ascii="Constantia" w:hAnsi="Constantia"/>
          <w:sz w:val="24"/>
          <w:szCs w:val="24"/>
        </w:rPr>
        <w:t>3</w:t>
      </w:r>
    </w:p>
    <w:p w:rsidR="00DD58A0" w:rsidRPr="00DD58A0" w:rsidRDefault="00DD58A0">
      <w:pPr>
        <w:rPr>
          <w:rFonts w:ascii="Constantia" w:hAnsi="Constantia"/>
          <w:sz w:val="24"/>
          <w:szCs w:val="24"/>
        </w:rPr>
      </w:pPr>
    </w:p>
    <w:p w:rsidR="00DD58A0" w:rsidRDefault="00DD58A0">
      <w:pPr>
        <w:rPr>
          <w:rFonts w:ascii="Constantia" w:hAnsi="Constantia"/>
          <w:sz w:val="24"/>
          <w:szCs w:val="24"/>
        </w:rPr>
      </w:pPr>
      <w:r w:rsidRPr="00DD58A0">
        <w:rPr>
          <w:rFonts w:ascii="Constantia" w:hAnsi="Constantia"/>
          <w:sz w:val="24"/>
          <w:szCs w:val="24"/>
        </w:rPr>
        <w:t>Introduction</w:t>
      </w:r>
      <w:r w:rsidR="00E06348">
        <w:rPr>
          <w:rFonts w:ascii="Constantia" w:hAnsi="Constantia"/>
          <w:sz w:val="24"/>
          <w:szCs w:val="24"/>
        </w:rPr>
        <w:t xml:space="preserve"> ………………</w:t>
      </w:r>
      <w:r w:rsidR="005D0DCA">
        <w:rPr>
          <w:rFonts w:ascii="Constantia" w:hAnsi="Constantia"/>
          <w:sz w:val="24"/>
          <w:szCs w:val="24"/>
        </w:rPr>
        <w:t xml:space="preserve">………………………………………………………………………….. </w:t>
      </w:r>
      <w:r w:rsidR="000B4CCD">
        <w:rPr>
          <w:rFonts w:ascii="Constantia" w:hAnsi="Constantia"/>
          <w:sz w:val="24"/>
          <w:szCs w:val="24"/>
        </w:rPr>
        <w:t>4</w:t>
      </w:r>
    </w:p>
    <w:p w:rsidR="00DD58A0" w:rsidRPr="00DD58A0" w:rsidRDefault="00DD58A0">
      <w:pPr>
        <w:rPr>
          <w:rFonts w:ascii="Constantia" w:hAnsi="Constantia"/>
          <w:sz w:val="24"/>
          <w:szCs w:val="24"/>
        </w:rPr>
      </w:pPr>
    </w:p>
    <w:p w:rsidR="00DD58A0" w:rsidRDefault="00DD58A0">
      <w:pPr>
        <w:rPr>
          <w:rFonts w:ascii="Constantia" w:hAnsi="Constantia"/>
          <w:sz w:val="24"/>
          <w:szCs w:val="24"/>
        </w:rPr>
      </w:pPr>
      <w:r w:rsidRPr="00DD58A0">
        <w:rPr>
          <w:rFonts w:ascii="Constantia" w:hAnsi="Constantia"/>
          <w:sz w:val="24"/>
          <w:szCs w:val="24"/>
        </w:rPr>
        <w:t>Research Objectives</w:t>
      </w:r>
      <w:r w:rsidR="00E06348">
        <w:rPr>
          <w:rFonts w:ascii="Constantia" w:hAnsi="Constantia"/>
          <w:sz w:val="24"/>
          <w:szCs w:val="24"/>
        </w:rPr>
        <w:t xml:space="preserve"> </w:t>
      </w:r>
      <w:r w:rsidR="000B4CCD">
        <w:rPr>
          <w:rFonts w:ascii="Constantia" w:hAnsi="Constantia"/>
          <w:sz w:val="24"/>
          <w:szCs w:val="24"/>
        </w:rPr>
        <w:t>………………………………………………………………………………..6</w:t>
      </w:r>
    </w:p>
    <w:p w:rsidR="00DD58A0" w:rsidRPr="00DD58A0" w:rsidRDefault="00DD58A0">
      <w:pPr>
        <w:rPr>
          <w:rFonts w:ascii="Constantia" w:hAnsi="Constantia"/>
          <w:sz w:val="24"/>
          <w:szCs w:val="24"/>
        </w:rPr>
      </w:pPr>
    </w:p>
    <w:p w:rsidR="00DD58A0" w:rsidRDefault="00DD58A0">
      <w:pPr>
        <w:rPr>
          <w:rFonts w:ascii="Constantia" w:hAnsi="Constantia"/>
          <w:sz w:val="24"/>
          <w:szCs w:val="24"/>
        </w:rPr>
      </w:pPr>
      <w:r w:rsidRPr="00DD58A0">
        <w:rPr>
          <w:rFonts w:ascii="Constantia" w:hAnsi="Constantia"/>
          <w:sz w:val="24"/>
          <w:szCs w:val="24"/>
        </w:rPr>
        <w:t>Methods</w:t>
      </w:r>
      <w:r w:rsidR="00E06348">
        <w:rPr>
          <w:rFonts w:ascii="Constantia" w:hAnsi="Constantia"/>
          <w:sz w:val="24"/>
          <w:szCs w:val="24"/>
        </w:rPr>
        <w:t xml:space="preserve"> ……………………</w:t>
      </w:r>
      <w:r w:rsidR="005D0DCA">
        <w:rPr>
          <w:rFonts w:ascii="Constantia" w:hAnsi="Constantia"/>
          <w:sz w:val="24"/>
          <w:szCs w:val="24"/>
        </w:rPr>
        <w:t>…………………………………………………………………………</w:t>
      </w:r>
      <w:r w:rsidR="000B4CCD">
        <w:rPr>
          <w:rFonts w:ascii="Constantia" w:hAnsi="Constantia"/>
          <w:sz w:val="24"/>
          <w:szCs w:val="24"/>
        </w:rPr>
        <w:t>….</w:t>
      </w:r>
      <w:r w:rsidR="005D0DCA">
        <w:rPr>
          <w:rFonts w:ascii="Constantia" w:hAnsi="Constantia"/>
          <w:sz w:val="24"/>
          <w:szCs w:val="24"/>
        </w:rPr>
        <w:t xml:space="preserve"> </w:t>
      </w:r>
      <w:r w:rsidR="000B4CCD">
        <w:rPr>
          <w:rFonts w:ascii="Constantia" w:hAnsi="Constantia"/>
          <w:sz w:val="24"/>
          <w:szCs w:val="24"/>
        </w:rPr>
        <w:t>7</w:t>
      </w:r>
    </w:p>
    <w:p w:rsidR="005D0DCA" w:rsidRDefault="005D0DCA">
      <w:pPr>
        <w:rPr>
          <w:rFonts w:ascii="Constantia" w:hAnsi="Constantia"/>
          <w:sz w:val="24"/>
          <w:szCs w:val="24"/>
        </w:rPr>
      </w:pPr>
    </w:p>
    <w:p w:rsidR="005D0DCA" w:rsidRDefault="005D0DCA">
      <w:pPr>
        <w:rPr>
          <w:rFonts w:ascii="Constantia" w:hAnsi="Constantia"/>
          <w:sz w:val="24"/>
          <w:szCs w:val="24"/>
        </w:rPr>
      </w:pPr>
      <w:r>
        <w:rPr>
          <w:rFonts w:ascii="Constantia" w:hAnsi="Constantia"/>
          <w:sz w:val="24"/>
          <w:szCs w:val="24"/>
        </w:rPr>
        <w:t>Broader Implications ……………………………………………………………………………</w:t>
      </w:r>
      <w:r w:rsidR="000B4CCD">
        <w:rPr>
          <w:rFonts w:ascii="Constantia" w:hAnsi="Constantia"/>
          <w:sz w:val="24"/>
          <w:szCs w:val="24"/>
        </w:rPr>
        <w:t>… 9</w:t>
      </w:r>
    </w:p>
    <w:p w:rsidR="005D0DCA" w:rsidRDefault="005D0DCA">
      <w:pPr>
        <w:rPr>
          <w:rFonts w:ascii="Constantia" w:hAnsi="Constantia"/>
          <w:sz w:val="24"/>
          <w:szCs w:val="24"/>
        </w:rPr>
      </w:pPr>
    </w:p>
    <w:p w:rsidR="005D0DCA" w:rsidRDefault="005D0DCA">
      <w:pPr>
        <w:rPr>
          <w:rFonts w:ascii="Constantia" w:hAnsi="Constantia"/>
          <w:sz w:val="24"/>
          <w:szCs w:val="24"/>
        </w:rPr>
      </w:pPr>
      <w:r>
        <w:rPr>
          <w:rFonts w:ascii="Constantia" w:hAnsi="Constantia"/>
          <w:sz w:val="24"/>
          <w:szCs w:val="24"/>
        </w:rPr>
        <w:t>Time table and project management ……………………………………………………</w:t>
      </w:r>
      <w:r w:rsidR="000B4CCD">
        <w:rPr>
          <w:rFonts w:ascii="Constantia" w:hAnsi="Constantia"/>
          <w:sz w:val="24"/>
          <w:szCs w:val="24"/>
        </w:rPr>
        <w:t>. 10</w:t>
      </w:r>
    </w:p>
    <w:p w:rsidR="00DD58A0" w:rsidRPr="00DD58A0" w:rsidRDefault="00DD58A0">
      <w:pPr>
        <w:rPr>
          <w:rFonts w:ascii="Constantia" w:hAnsi="Constantia"/>
          <w:sz w:val="24"/>
          <w:szCs w:val="24"/>
        </w:rPr>
      </w:pPr>
    </w:p>
    <w:p w:rsidR="00DD58A0" w:rsidRDefault="00DD58A0">
      <w:pPr>
        <w:rPr>
          <w:rFonts w:ascii="Constantia" w:hAnsi="Constantia"/>
          <w:sz w:val="24"/>
          <w:szCs w:val="24"/>
        </w:rPr>
      </w:pPr>
      <w:r w:rsidRPr="00DD58A0">
        <w:rPr>
          <w:rFonts w:ascii="Constantia" w:hAnsi="Constantia"/>
          <w:sz w:val="24"/>
          <w:szCs w:val="24"/>
        </w:rPr>
        <w:t xml:space="preserve">Literature </w:t>
      </w:r>
      <w:r w:rsidR="00E06348" w:rsidRPr="00DD58A0">
        <w:rPr>
          <w:rFonts w:ascii="Constantia" w:hAnsi="Constantia"/>
          <w:sz w:val="24"/>
          <w:szCs w:val="24"/>
        </w:rPr>
        <w:t xml:space="preserve">Cited </w:t>
      </w:r>
      <w:r w:rsidR="00E06348">
        <w:rPr>
          <w:rFonts w:ascii="Constantia" w:hAnsi="Constantia"/>
          <w:sz w:val="24"/>
          <w:szCs w:val="24"/>
        </w:rPr>
        <w:t>……………………</w:t>
      </w:r>
      <w:bookmarkStart w:id="0" w:name="_GoBack"/>
      <w:bookmarkEnd w:id="0"/>
      <w:r w:rsidR="005D0DCA">
        <w:rPr>
          <w:rFonts w:ascii="Constantia" w:hAnsi="Constantia"/>
          <w:sz w:val="24"/>
          <w:szCs w:val="24"/>
        </w:rPr>
        <w:t>………………………………………………………………..</w:t>
      </w:r>
      <w:r w:rsidR="000B4CCD">
        <w:rPr>
          <w:rFonts w:ascii="Constantia" w:hAnsi="Constantia"/>
          <w:sz w:val="24"/>
          <w:szCs w:val="24"/>
        </w:rPr>
        <w:t xml:space="preserve"> 11</w:t>
      </w:r>
    </w:p>
    <w:p w:rsidR="00DD58A0" w:rsidRPr="00DD58A0" w:rsidRDefault="00DD58A0">
      <w:pPr>
        <w:rPr>
          <w:rFonts w:ascii="Constantia" w:hAnsi="Constantia"/>
          <w:sz w:val="24"/>
          <w:szCs w:val="24"/>
        </w:rPr>
      </w:pPr>
    </w:p>
    <w:p w:rsidR="00DD58A0" w:rsidRDefault="00DD58A0">
      <w:pPr>
        <w:rPr>
          <w:rFonts w:ascii="Constantia" w:hAnsi="Constantia"/>
          <w:sz w:val="24"/>
          <w:szCs w:val="24"/>
        </w:rPr>
      </w:pPr>
      <w:r w:rsidRPr="00DD58A0">
        <w:rPr>
          <w:rFonts w:ascii="Constantia" w:hAnsi="Constantia"/>
          <w:sz w:val="24"/>
          <w:szCs w:val="24"/>
        </w:rPr>
        <w:t>Curriculum Vitae</w:t>
      </w:r>
      <w:r w:rsidR="0091111F">
        <w:rPr>
          <w:rFonts w:ascii="Constantia" w:hAnsi="Constantia"/>
          <w:sz w:val="24"/>
          <w:szCs w:val="24"/>
        </w:rPr>
        <w:t xml:space="preserve"> ……</w:t>
      </w:r>
      <w:r w:rsidR="000B4CCD">
        <w:rPr>
          <w:rFonts w:ascii="Constantia" w:hAnsi="Constantia"/>
          <w:sz w:val="24"/>
          <w:szCs w:val="24"/>
        </w:rPr>
        <w:t>………………………………………………………………………………12</w:t>
      </w:r>
    </w:p>
    <w:p w:rsidR="005D0DCA" w:rsidRDefault="005D0DCA">
      <w:pPr>
        <w:rPr>
          <w:rFonts w:ascii="Constantia" w:hAnsi="Constantia"/>
          <w:sz w:val="24"/>
          <w:szCs w:val="24"/>
        </w:rPr>
      </w:pPr>
    </w:p>
    <w:p w:rsidR="005D0DCA" w:rsidRPr="00DD58A0" w:rsidRDefault="005D0DCA">
      <w:pPr>
        <w:rPr>
          <w:rFonts w:ascii="Constantia" w:hAnsi="Constantia"/>
          <w:sz w:val="24"/>
          <w:szCs w:val="24"/>
        </w:rPr>
      </w:pPr>
      <w:r>
        <w:rPr>
          <w:rFonts w:ascii="Constantia" w:hAnsi="Constantia"/>
          <w:sz w:val="24"/>
          <w:szCs w:val="24"/>
        </w:rPr>
        <w:t>Required Materials …………………………………………………………………………………</w:t>
      </w:r>
      <w:r w:rsidR="000B4CCD">
        <w:rPr>
          <w:rFonts w:ascii="Constantia" w:hAnsi="Constantia"/>
          <w:sz w:val="24"/>
          <w:szCs w:val="24"/>
        </w:rPr>
        <w:t>.14</w:t>
      </w:r>
      <w:r>
        <w:rPr>
          <w:rFonts w:ascii="Constantia" w:hAnsi="Constantia"/>
          <w:sz w:val="24"/>
          <w:szCs w:val="24"/>
        </w:rPr>
        <w:t xml:space="preserve"> </w:t>
      </w:r>
    </w:p>
    <w:p w:rsidR="00DD58A0" w:rsidRPr="00DD58A0" w:rsidRDefault="00DD58A0">
      <w:pPr>
        <w:rPr>
          <w:rFonts w:ascii="Constantia" w:hAnsi="Constantia"/>
          <w:sz w:val="24"/>
          <w:szCs w:val="24"/>
        </w:rPr>
      </w:pPr>
    </w:p>
    <w:p w:rsidR="00514348" w:rsidRDefault="00514348"/>
    <w:p w:rsidR="00514348" w:rsidRDefault="00514348"/>
    <w:p w:rsidR="00514348" w:rsidRDefault="00514348"/>
    <w:p w:rsidR="00514348" w:rsidRDefault="00514348"/>
    <w:p w:rsidR="00BB7DDF" w:rsidRPr="00BB7DDF" w:rsidRDefault="00BB7DDF" w:rsidP="00E23209">
      <w:pPr>
        <w:jc w:val="both"/>
        <w:rPr>
          <w:rFonts w:ascii="Constantia" w:hAnsi="Constantia"/>
          <w:sz w:val="32"/>
          <w:szCs w:val="32"/>
        </w:rPr>
      </w:pPr>
      <w:r w:rsidRPr="00BB7DDF">
        <w:rPr>
          <w:rFonts w:ascii="Constantia" w:hAnsi="Constantia"/>
          <w:sz w:val="32"/>
          <w:szCs w:val="32"/>
        </w:rPr>
        <w:lastRenderedPageBreak/>
        <w:t xml:space="preserve">“The Relationship between Mitochondrial abnormalities and </w:t>
      </w:r>
      <w:proofErr w:type="spellStart"/>
      <w:r w:rsidRPr="00BB7DDF">
        <w:rPr>
          <w:rFonts w:ascii="Constantia" w:hAnsi="Constantia"/>
          <w:sz w:val="32"/>
          <w:szCs w:val="32"/>
        </w:rPr>
        <w:t>Hypotonia</w:t>
      </w:r>
      <w:proofErr w:type="spellEnd"/>
      <w:r w:rsidRPr="00BB7DDF">
        <w:rPr>
          <w:rFonts w:ascii="Constantia" w:hAnsi="Constantia"/>
          <w:sz w:val="32"/>
          <w:szCs w:val="32"/>
        </w:rPr>
        <w:t xml:space="preserve"> in Autistic Children: </w:t>
      </w:r>
      <w:proofErr w:type="spellStart"/>
      <w:r w:rsidRPr="00BB7DDF">
        <w:rPr>
          <w:rFonts w:ascii="Constantia" w:hAnsi="Constantia"/>
          <w:sz w:val="32"/>
          <w:szCs w:val="32"/>
        </w:rPr>
        <w:t>Hypotonia</w:t>
      </w:r>
      <w:proofErr w:type="spellEnd"/>
      <w:r w:rsidRPr="00BB7DDF">
        <w:rPr>
          <w:rFonts w:ascii="Constantia" w:hAnsi="Constantia"/>
          <w:sz w:val="32"/>
          <w:szCs w:val="32"/>
        </w:rPr>
        <w:t xml:space="preserve"> as a </w:t>
      </w:r>
      <w:proofErr w:type="spellStart"/>
      <w:r w:rsidRPr="00BB7DDF">
        <w:rPr>
          <w:rFonts w:ascii="Constantia" w:hAnsi="Constantia"/>
          <w:sz w:val="32"/>
          <w:szCs w:val="32"/>
        </w:rPr>
        <w:t>comorbid</w:t>
      </w:r>
      <w:proofErr w:type="spellEnd"/>
      <w:r w:rsidRPr="00BB7DDF">
        <w:rPr>
          <w:rFonts w:ascii="Constantia" w:hAnsi="Constantia"/>
          <w:sz w:val="32"/>
          <w:szCs w:val="32"/>
        </w:rPr>
        <w:t xml:space="preserve"> condition due to mitochondrial abnormalities”</w:t>
      </w:r>
    </w:p>
    <w:p w:rsidR="00BB7DDF" w:rsidRDefault="00BB7DDF" w:rsidP="00E23209">
      <w:pPr>
        <w:jc w:val="both"/>
        <w:rPr>
          <w:rFonts w:ascii="Constantia" w:hAnsi="Constantia"/>
          <w:sz w:val="24"/>
          <w:szCs w:val="24"/>
        </w:rPr>
      </w:pPr>
    </w:p>
    <w:p w:rsidR="00A45CC5" w:rsidRDefault="00A45CC5" w:rsidP="00E23209">
      <w:pPr>
        <w:jc w:val="both"/>
        <w:rPr>
          <w:rFonts w:ascii="Constantia" w:hAnsi="Constantia"/>
          <w:b/>
          <w:sz w:val="24"/>
          <w:szCs w:val="24"/>
        </w:rPr>
      </w:pPr>
    </w:p>
    <w:p w:rsidR="00E23209" w:rsidRPr="005835A9" w:rsidRDefault="00514348" w:rsidP="00E23209">
      <w:pPr>
        <w:jc w:val="both"/>
        <w:rPr>
          <w:rFonts w:ascii="Constantia" w:hAnsi="Constantia"/>
          <w:b/>
          <w:sz w:val="24"/>
          <w:szCs w:val="24"/>
        </w:rPr>
      </w:pPr>
      <w:r w:rsidRPr="005835A9">
        <w:rPr>
          <w:rFonts w:ascii="Constantia" w:hAnsi="Constantia"/>
          <w:b/>
          <w:sz w:val="24"/>
          <w:szCs w:val="24"/>
        </w:rPr>
        <w:t>Abstract:</w:t>
      </w:r>
    </w:p>
    <w:p w:rsidR="00514348" w:rsidRDefault="008631EA" w:rsidP="00E23209">
      <w:pPr>
        <w:spacing w:line="360" w:lineRule="auto"/>
        <w:jc w:val="both"/>
        <w:rPr>
          <w:rFonts w:ascii="Constantia" w:hAnsi="Constantia"/>
          <w:sz w:val="24"/>
          <w:szCs w:val="24"/>
        </w:rPr>
      </w:pPr>
      <w:r w:rsidRPr="0030034B">
        <w:rPr>
          <w:rFonts w:ascii="Constantia" w:hAnsi="Constantia"/>
          <w:sz w:val="24"/>
          <w:szCs w:val="24"/>
        </w:rPr>
        <w:t>Autism is a behavioral phenotype signifying brain dysfunction.   In some cases, autism manifests along with different motor impairments that can vary among affecte</w:t>
      </w:r>
      <w:r w:rsidR="006E0EAA">
        <w:rPr>
          <w:rFonts w:ascii="Constantia" w:hAnsi="Constantia"/>
          <w:sz w:val="24"/>
          <w:szCs w:val="24"/>
        </w:rPr>
        <w:t>d individuals. This study aims t</w:t>
      </w:r>
      <w:r w:rsidRPr="0030034B">
        <w:rPr>
          <w:rFonts w:ascii="Constantia" w:hAnsi="Constantia"/>
          <w:sz w:val="24"/>
          <w:szCs w:val="24"/>
        </w:rPr>
        <w:t>o analyz</w:t>
      </w:r>
      <w:r w:rsidR="0030034B">
        <w:rPr>
          <w:rFonts w:ascii="Constantia" w:hAnsi="Constantia"/>
          <w:sz w:val="24"/>
          <w:szCs w:val="24"/>
        </w:rPr>
        <w:t xml:space="preserve">e whether </w:t>
      </w:r>
      <w:proofErr w:type="spellStart"/>
      <w:r w:rsidR="0030034B">
        <w:rPr>
          <w:rFonts w:ascii="Constantia" w:hAnsi="Constantia"/>
          <w:sz w:val="24"/>
          <w:szCs w:val="24"/>
        </w:rPr>
        <w:t>H</w:t>
      </w:r>
      <w:r w:rsidR="0030034B" w:rsidRPr="0030034B">
        <w:rPr>
          <w:rFonts w:ascii="Constantia" w:hAnsi="Constantia"/>
          <w:sz w:val="24"/>
          <w:szCs w:val="24"/>
        </w:rPr>
        <w:t>ypotonia</w:t>
      </w:r>
      <w:proofErr w:type="spellEnd"/>
      <w:r w:rsidR="0030034B" w:rsidRPr="0030034B">
        <w:rPr>
          <w:rFonts w:ascii="Constantia" w:hAnsi="Constantia"/>
          <w:sz w:val="24"/>
          <w:szCs w:val="24"/>
        </w:rPr>
        <w:t>,</w:t>
      </w:r>
      <w:r w:rsidRPr="0030034B">
        <w:rPr>
          <w:rFonts w:ascii="Constantia" w:hAnsi="Constantia"/>
          <w:sz w:val="24"/>
          <w:szCs w:val="24"/>
        </w:rPr>
        <w:t xml:space="preserve"> a motor impairment,</w:t>
      </w:r>
      <w:r w:rsidR="0030034B">
        <w:rPr>
          <w:rFonts w:ascii="Constantia" w:hAnsi="Constantia"/>
          <w:sz w:val="24"/>
          <w:szCs w:val="24"/>
        </w:rPr>
        <w:t xml:space="preserve"> manifests as a comorbid condition in Autism as a result of </w:t>
      </w:r>
      <w:r w:rsidR="004C5F1D" w:rsidRPr="0030034B">
        <w:rPr>
          <w:rFonts w:ascii="Constantia" w:hAnsi="Constantia"/>
          <w:sz w:val="24"/>
          <w:szCs w:val="24"/>
        </w:rPr>
        <w:t>mitochondrial abnormalities</w:t>
      </w:r>
      <w:r w:rsidR="0030034B">
        <w:rPr>
          <w:rFonts w:ascii="Constantia" w:hAnsi="Constantia"/>
          <w:sz w:val="24"/>
          <w:szCs w:val="24"/>
        </w:rPr>
        <w:t>.</w:t>
      </w:r>
      <w:r w:rsidR="004C5F1D" w:rsidRPr="0030034B">
        <w:rPr>
          <w:rFonts w:ascii="Constantia" w:hAnsi="Constantia"/>
          <w:sz w:val="24"/>
          <w:szCs w:val="24"/>
        </w:rPr>
        <w:t xml:space="preserve"> Biopsies of skeletal muscle</w:t>
      </w:r>
      <w:r w:rsidR="0030034B">
        <w:rPr>
          <w:rFonts w:ascii="Constantia" w:hAnsi="Constantia"/>
          <w:sz w:val="24"/>
          <w:szCs w:val="24"/>
        </w:rPr>
        <w:t xml:space="preserve"> from participants</w:t>
      </w:r>
      <w:r w:rsidR="004C5F1D" w:rsidRPr="0030034B">
        <w:rPr>
          <w:rFonts w:ascii="Constantia" w:hAnsi="Constantia"/>
          <w:sz w:val="24"/>
          <w:szCs w:val="24"/>
        </w:rPr>
        <w:t xml:space="preserve"> will be </w:t>
      </w:r>
      <w:r w:rsidR="0030034B">
        <w:rPr>
          <w:rFonts w:ascii="Constantia" w:hAnsi="Constantia"/>
          <w:sz w:val="24"/>
          <w:szCs w:val="24"/>
        </w:rPr>
        <w:t xml:space="preserve">homogenized and </w:t>
      </w:r>
      <w:r w:rsidR="004C5F1D" w:rsidRPr="0030034B">
        <w:rPr>
          <w:rFonts w:ascii="Constantia" w:hAnsi="Constantia"/>
          <w:sz w:val="24"/>
          <w:szCs w:val="24"/>
        </w:rPr>
        <w:t xml:space="preserve">analyzed for any mitochondrial </w:t>
      </w:r>
      <w:r w:rsidR="0030034B">
        <w:rPr>
          <w:rFonts w:ascii="Constantia" w:hAnsi="Constantia"/>
          <w:sz w:val="24"/>
          <w:szCs w:val="24"/>
        </w:rPr>
        <w:t>abnormalities under light microscope.</w:t>
      </w:r>
      <w:r w:rsidR="00712B43">
        <w:rPr>
          <w:rFonts w:ascii="Constantia" w:hAnsi="Constantia"/>
          <w:sz w:val="24"/>
          <w:szCs w:val="24"/>
        </w:rPr>
        <w:t xml:space="preserve"> Results will be recorded and compared. </w:t>
      </w:r>
      <w:r w:rsidR="0030034B">
        <w:rPr>
          <w:rFonts w:ascii="Constantia" w:hAnsi="Constantia"/>
          <w:sz w:val="24"/>
          <w:szCs w:val="24"/>
        </w:rPr>
        <w:t xml:space="preserve">The study </w:t>
      </w:r>
      <w:r w:rsidR="00712B43">
        <w:rPr>
          <w:rFonts w:ascii="Constantia" w:hAnsi="Constantia"/>
          <w:sz w:val="24"/>
          <w:szCs w:val="24"/>
        </w:rPr>
        <w:t>will involve</w:t>
      </w:r>
      <w:r w:rsidR="006E0EAA">
        <w:rPr>
          <w:rFonts w:ascii="Constantia" w:hAnsi="Constantia"/>
          <w:sz w:val="24"/>
          <w:szCs w:val="24"/>
        </w:rPr>
        <w:t xml:space="preserve"> 15</w:t>
      </w:r>
      <w:r w:rsidR="0030034B">
        <w:rPr>
          <w:rFonts w:ascii="Constantia" w:hAnsi="Constantia"/>
          <w:sz w:val="24"/>
          <w:szCs w:val="24"/>
        </w:rPr>
        <w:t xml:space="preserve"> children</w:t>
      </w:r>
      <w:r w:rsidR="006E13CC">
        <w:rPr>
          <w:rFonts w:ascii="Constantia" w:hAnsi="Constantia"/>
          <w:sz w:val="24"/>
          <w:szCs w:val="24"/>
        </w:rPr>
        <w:t xml:space="preserve"> </w:t>
      </w:r>
      <w:r w:rsidR="00712B43">
        <w:rPr>
          <w:rFonts w:ascii="Constantia" w:hAnsi="Constantia"/>
          <w:sz w:val="24"/>
          <w:szCs w:val="24"/>
        </w:rPr>
        <w:t xml:space="preserve">(5-12) </w:t>
      </w:r>
      <w:r w:rsidR="006E13CC">
        <w:rPr>
          <w:rFonts w:ascii="Constantia" w:hAnsi="Constantia"/>
          <w:sz w:val="24"/>
          <w:szCs w:val="24"/>
        </w:rPr>
        <w:t>(participants)</w:t>
      </w:r>
      <w:r w:rsidR="0030034B">
        <w:rPr>
          <w:rFonts w:ascii="Constantia" w:hAnsi="Constantia"/>
          <w:sz w:val="24"/>
          <w:szCs w:val="24"/>
        </w:rPr>
        <w:t xml:space="preserve"> </w:t>
      </w:r>
      <w:r w:rsidR="006E13CC">
        <w:rPr>
          <w:rFonts w:ascii="Constantia" w:hAnsi="Constantia"/>
          <w:sz w:val="24"/>
          <w:szCs w:val="24"/>
        </w:rPr>
        <w:t>who exhibit Autism a</w:t>
      </w:r>
      <w:r w:rsidR="00712B43">
        <w:rPr>
          <w:rFonts w:ascii="Constantia" w:hAnsi="Constantia"/>
          <w:sz w:val="24"/>
          <w:szCs w:val="24"/>
        </w:rPr>
        <w:t xml:space="preserve">nd different motor impairments, including </w:t>
      </w:r>
      <w:proofErr w:type="spellStart"/>
      <w:r w:rsidR="00712B43">
        <w:rPr>
          <w:rFonts w:ascii="Constantia" w:hAnsi="Constantia"/>
          <w:sz w:val="24"/>
          <w:szCs w:val="24"/>
        </w:rPr>
        <w:t>hypotonia</w:t>
      </w:r>
      <w:proofErr w:type="spellEnd"/>
      <w:r w:rsidR="00712B43">
        <w:rPr>
          <w:rFonts w:ascii="Constantia" w:hAnsi="Constantia"/>
          <w:sz w:val="24"/>
          <w:szCs w:val="24"/>
        </w:rPr>
        <w:t xml:space="preserve">. </w:t>
      </w:r>
    </w:p>
    <w:p w:rsidR="00BB7DDF" w:rsidRDefault="00BB7DDF" w:rsidP="00BB7DDF">
      <w:pPr>
        <w:spacing w:line="360" w:lineRule="auto"/>
        <w:jc w:val="both"/>
        <w:rPr>
          <w:rFonts w:ascii="Constantia" w:hAnsi="Constantia"/>
          <w:sz w:val="24"/>
          <w:szCs w:val="24"/>
        </w:rPr>
      </w:pPr>
    </w:p>
    <w:p w:rsidR="00BB7DDF" w:rsidRDefault="00BB7DDF"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A45CC5" w:rsidRDefault="00A45CC5" w:rsidP="00BB7DDF">
      <w:pPr>
        <w:spacing w:line="360" w:lineRule="auto"/>
        <w:jc w:val="both"/>
        <w:rPr>
          <w:rFonts w:ascii="Constantia" w:hAnsi="Constantia"/>
          <w:sz w:val="24"/>
          <w:szCs w:val="24"/>
        </w:rPr>
      </w:pPr>
    </w:p>
    <w:p w:rsidR="00BB7DDF" w:rsidRPr="005835A9" w:rsidRDefault="00BB7DDF" w:rsidP="00BB7DDF">
      <w:pPr>
        <w:spacing w:line="360" w:lineRule="auto"/>
        <w:jc w:val="both"/>
        <w:rPr>
          <w:rFonts w:ascii="Constantia" w:hAnsi="Constantia"/>
          <w:b/>
          <w:sz w:val="24"/>
          <w:szCs w:val="24"/>
        </w:rPr>
      </w:pPr>
      <w:r w:rsidRPr="005835A9">
        <w:rPr>
          <w:rFonts w:ascii="Constantia" w:hAnsi="Constantia"/>
          <w:b/>
          <w:sz w:val="24"/>
          <w:szCs w:val="24"/>
        </w:rPr>
        <w:lastRenderedPageBreak/>
        <w:t>Introduction</w:t>
      </w:r>
    </w:p>
    <w:p w:rsidR="00BB7DDF" w:rsidRPr="00BB7DDF" w:rsidRDefault="00BB7DDF" w:rsidP="00BB7DDF">
      <w:pPr>
        <w:spacing w:line="360" w:lineRule="auto"/>
        <w:jc w:val="both"/>
        <w:rPr>
          <w:rFonts w:ascii="Constantia" w:hAnsi="Constantia"/>
          <w:sz w:val="24"/>
          <w:szCs w:val="24"/>
        </w:rPr>
      </w:pPr>
      <w:r w:rsidRPr="00BB7DDF">
        <w:rPr>
          <w:rFonts w:ascii="Constantia" w:hAnsi="Constantia"/>
          <w:sz w:val="24"/>
          <w:szCs w:val="24"/>
        </w:rPr>
        <w:t xml:space="preserve">Autism and related autism spectrum disorders (ASDs) are denominated as impairments in social interaction, language and speech development, and the appearance of repetitive behaviors with restricted interests (Ming, </w:t>
      </w:r>
      <w:proofErr w:type="spellStart"/>
      <w:r w:rsidRPr="00BB7DDF">
        <w:rPr>
          <w:rFonts w:ascii="Constantia" w:hAnsi="Constantia"/>
          <w:sz w:val="24"/>
          <w:szCs w:val="24"/>
        </w:rPr>
        <w:t>Brimacombe</w:t>
      </w:r>
      <w:proofErr w:type="spellEnd"/>
      <w:r w:rsidRPr="00BB7DDF">
        <w:rPr>
          <w:rFonts w:ascii="Constantia" w:hAnsi="Constantia"/>
          <w:sz w:val="24"/>
          <w:szCs w:val="24"/>
        </w:rPr>
        <w:t>, Wagner, 2007). An estimated 1 out of 110 individuals in the United States is currently affected with ASD (</w:t>
      </w:r>
      <w:proofErr w:type="spellStart"/>
      <w:r w:rsidRPr="00BB7DDF">
        <w:rPr>
          <w:rFonts w:ascii="Constantia" w:hAnsi="Constantia"/>
          <w:sz w:val="24"/>
          <w:szCs w:val="24"/>
        </w:rPr>
        <w:t>Rosignol</w:t>
      </w:r>
      <w:proofErr w:type="spellEnd"/>
      <w:r w:rsidRPr="00BB7DDF">
        <w:rPr>
          <w:rFonts w:ascii="Constantia" w:hAnsi="Constantia"/>
          <w:sz w:val="24"/>
          <w:szCs w:val="24"/>
        </w:rPr>
        <w:t xml:space="preserve"> and Bradstreet, 2011). Autism is a behavioral phenoty</w:t>
      </w:r>
      <w:r w:rsidR="00053CCF">
        <w:rPr>
          <w:rFonts w:ascii="Constantia" w:hAnsi="Constantia"/>
          <w:sz w:val="24"/>
          <w:szCs w:val="24"/>
        </w:rPr>
        <w:t>pe signifying brain dysfunction,</w:t>
      </w:r>
      <w:r w:rsidRPr="00BB7DDF">
        <w:rPr>
          <w:rFonts w:ascii="Constantia" w:hAnsi="Constantia"/>
          <w:sz w:val="24"/>
          <w:szCs w:val="24"/>
        </w:rPr>
        <w:t xml:space="preserve"> however it is etiologically heterogeneous. Despite intense research, specific etiology of ASDs remains largely unknown but is likely multifactorial, including biologic, genetic, and environmental factors (</w:t>
      </w:r>
      <w:proofErr w:type="spellStart"/>
      <w:r w:rsidRPr="00BB7DDF">
        <w:rPr>
          <w:rFonts w:ascii="Constantia" w:hAnsi="Constantia"/>
          <w:sz w:val="24"/>
          <w:szCs w:val="24"/>
        </w:rPr>
        <w:t>Zecavati</w:t>
      </w:r>
      <w:proofErr w:type="spellEnd"/>
      <w:r w:rsidRPr="00BB7DDF">
        <w:rPr>
          <w:rFonts w:ascii="Constantia" w:hAnsi="Constantia"/>
          <w:sz w:val="24"/>
          <w:szCs w:val="24"/>
        </w:rPr>
        <w:t xml:space="preserve"> and Spence, 2009).  In some cases, autism manifests along with different motor impairments categorized as ‘‘associated symptoms,’’</w:t>
      </w:r>
      <w:r w:rsidR="00F818FD">
        <w:rPr>
          <w:rFonts w:ascii="Constantia" w:hAnsi="Constantia"/>
          <w:sz w:val="24"/>
          <w:szCs w:val="24"/>
        </w:rPr>
        <w:t xml:space="preserve"> including</w:t>
      </w:r>
      <w:r w:rsidRPr="00BB7DDF">
        <w:rPr>
          <w:rFonts w:ascii="Constantia" w:hAnsi="Constantia"/>
          <w:sz w:val="24"/>
          <w:szCs w:val="24"/>
        </w:rPr>
        <w:t xml:space="preserve"> </w:t>
      </w:r>
      <w:proofErr w:type="spellStart"/>
      <w:r w:rsidRPr="00BB7DDF">
        <w:rPr>
          <w:rFonts w:ascii="Constantia" w:hAnsi="Constantia"/>
          <w:sz w:val="24"/>
          <w:szCs w:val="24"/>
        </w:rPr>
        <w:t>hypotonia</w:t>
      </w:r>
      <w:proofErr w:type="spellEnd"/>
      <w:r w:rsidRPr="00BB7DDF">
        <w:rPr>
          <w:rFonts w:ascii="Constantia" w:hAnsi="Constantia"/>
          <w:sz w:val="24"/>
          <w:szCs w:val="24"/>
        </w:rPr>
        <w:t xml:space="preserve">, limb </w:t>
      </w:r>
      <w:proofErr w:type="spellStart"/>
      <w:r w:rsidRPr="00BB7DDF">
        <w:rPr>
          <w:rFonts w:ascii="Constantia" w:hAnsi="Constantia"/>
          <w:sz w:val="24"/>
          <w:szCs w:val="24"/>
        </w:rPr>
        <w:t>apraxia</w:t>
      </w:r>
      <w:proofErr w:type="spellEnd"/>
      <w:r w:rsidRPr="00BB7DDF">
        <w:rPr>
          <w:rFonts w:ascii="Constantia" w:hAnsi="Constantia"/>
          <w:sz w:val="24"/>
          <w:szCs w:val="24"/>
        </w:rPr>
        <w:t xml:space="preserve">, and toe-walking, among others. </w:t>
      </w:r>
      <w:proofErr w:type="spellStart"/>
      <w:r w:rsidRPr="00BB7DDF">
        <w:rPr>
          <w:rFonts w:ascii="Constantia" w:hAnsi="Constantia"/>
          <w:sz w:val="24"/>
          <w:szCs w:val="24"/>
        </w:rPr>
        <w:t>Hypotonia</w:t>
      </w:r>
      <w:proofErr w:type="spellEnd"/>
      <w:r w:rsidRPr="00BB7DDF">
        <w:rPr>
          <w:rFonts w:ascii="Constantia" w:hAnsi="Constantia"/>
          <w:sz w:val="24"/>
          <w:szCs w:val="24"/>
        </w:rPr>
        <w:t xml:space="preserve"> is a condition of decreased muscle tone (the amount of resistan</w:t>
      </w:r>
      <w:r w:rsidR="00F818FD">
        <w:rPr>
          <w:rFonts w:ascii="Constantia" w:hAnsi="Constantia"/>
          <w:sz w:val="24"/>
          <w:szCs w:val="24"/>
        </w:rPr>
        <w:t>ce to movement in a muscle). Little</w:t>
      </w:r>
      <w:r w:rsidRPr="00BB7DDF">
        <w:rPr>
          <w:rFonts w:ascii="Constantia" w:hAnsi="Constantia"/>
          <w:sz w:val="24"/>
          <w:szCs w:val="24"/>
        </w:rPr>
        <w:t xml:space="preserve"> is known about the etiology, but investigations state that it may be caused by trauma, environmental factors, or by genetic, muscle, or central nervous system disorders, such as Down syndrome, muscular dystrophy, cerebral palsy, </w:t>
      </w:r>
      <w:proofErr w:type="spellStart"/>
      <w:r w:rsidRPr="00BB7DDF">
        <w:rPr>
          <w:rFonts w:ascii="Constantia" w:hAnsi="Constantia"/>
          <w:sz w:val="24"/>
          <w:szCs w:val="24"/>
        </w:rPr>
        <w:t>Prader-Willi</w:t>
      </w:r>
      <w:proofErr w:type="spellEnd"/>
      <w:r w:rsidRPr="00BB7DDF">
        <w:rPr>
          <w:rFonts w:ascii="Constantia" w:hAnsi="Constantia"/>
          <w:sz w:val="24"/>
          <w:szCs w:val="24"/>
        </w:rPr>
        <w:t xml:space="preserve"> syndrome, </w:t>
      </w:r>
      <w:proofErr w:type="spellStart"/>
      <w:r w:rsidRPr="00BB7DDF">
        <w:rPr>
          <w:rFonts w:ascii="Constantia" w:hAnsi="Constantia"/>
          <w:sz w:val="24"/>
          <w:szCs w:val="24"/>
        </w:rPr>
        <w:t>myotonic</w:t>
      </w:r>
      <w:proofErr w:type="spellEnd"/>
      <w:r w:rsidRPr="00BB7DDF">
        <w:rPr>
          <w:rFonts w:ascii="Constantia" w:hAnsi="Constantia"/>
          <w:sz w:val="24"/>
          <w:szCs w:val="24"/>
        </w:rPr>
        <w:t xml:space="preserve"> dystrophy (Prasad and Prasad, 2011). </w:t>
      </w:r>
    </w:p>
    <w:p w:rsidR="00BB7DDF" w:rsidRPr="0030034B" w:rsidRDefault="00A63CDE" w:rsidP="00BB7DDF">
      <w:pPr>
        <w:spacing w:line="360" w:lineRule="auto"/>
        <w:jc w:val="both"/>
        <w:rPr>
          <w:rFonts w:ascii="Constantia" w:hAnsi="Constantia"/>
          <w:sz w:val="24"/>
          <w:szCs w:val="24"/>
        </w:rPr>
      </w:pPr>
      <w:r>
        <w:rPr>
          <w:rFonts w:ascii="Constantia" w:hAnsi="Constantia"/>
          <w:sz w:val="24"/>
          <w:szCs w:val="24"/>
        </w:rPr>
        <w:t xml:space="preserve">A </w:t>
      </w:r>
      <w:r w:rsidR="00BB7DDF" w:rsidRPr="00BB7DDF">
        <w:rPr>
          <w:rFonts w:ascii="Constantia" w:hAnsi="Constantia"/>
          <w:sz w:val="24"/>
          <w:szCs w:val="24"/>
        </w:rPr>
        <w:t>broadening spectrum of neurologic disorders associated with mitochondrial dysfunctions</w:t>
      </w:r>
      <w:r>
        <w:rPr>
          <w:rFonts w:ascii="Constantia" w:hAnsi="Constantia"/>
          <w:sz w:val="24"/>
          <w:szCs w:val="24"/>
        </w:rPr>
        <w:t>,</w:t>
      </w:r>
      <w:r w:rsidR="00BB7DDF" w:rsidRPr="00BB7DDF">
        <w:rPr>
          <w:rFonts w:ascii="Constantia" w:hAnsi="Constantia"/>
          <w:sz w:val="24"/>
          <w:szCs w:val="24"/>
        </w:rPr>
        <w:t xml:space="preserve"> including abnormalities in specific enzyme activities, morphology, and DNA integrit</w:t>
      </w:r>
      <w:r>
        <w:rPr>
          <w:rFonts w:ascii="Constantia" w:hAnsi="Constantia"/>
          <w:sz w:val="24"/>
          <w:szCs w:val="24"/>
        </w:rPr>
        <w:t>y, are</w:t>
      </w:r>
      <w:r w:rsidR="00BB7DDF" w:rsidRPr="00BB7DDF">
        <w:rPr>
          <w:rFonts w:ascii="Constantia" w:hAnsi="Constantia"/>
          <w:sz w:val="24"/>
          <w:szCs w:val="24"/>
        </w:rPr>
        <w:t xml:space="preserve"> being reported frequently (</w:t>
      </w:r>
      <w:proofErr w:type="spellStart"/>
      <w:r w:rsidR="00BB7DDF" w:rsidRPr="00BB7DDF">
        <w:rPr>
          <w:rFonts w:ascii="Constantia" w:hAnsi="Constantia"/>
          <w:sz w:val="24"/>
          <w:szCs w:val="24"/>
        </w:rPr>
        <w:t>Filiano</w:t>
      </w:r>
      <w:proofErr w:type="spellEnd"/>
      <w:r w:rsidR="00BB7DDF" w:rsidRPr="00BB7DDF">
        <w:rPr>
          <w:rFonts w:ascii="Constantia" w:hAnsi="Constantia"/>
          <w:sz w:val="24"/>
          <w:szCs w:val="24"/>
        </w:rPr>
        <w:t xml:space="preserve"> et al, 2002).</w:t>
      </w:r>
      <w:r w:rsidR="00187CBF">
        <w:rPr>
          <w:rFonts w:ascii="Constantia" w:hAnsi="Constantia"/>
          <w:sz w:val="24"/>
          <w:szCs w:val="24"/>
        </w:rPr>
        <w:t xml:space="preserve"> See figure 1 for an overview of normal mitochondria function.</w:t>
      </w:r>
      <w:r w:rsidR="00BB7DDF" w:rsidRPr="00BB7DDF">
        <w:rPr>
          <w:rFonts w:ascii="Constantia" w:hAnsi="Constantia"/>
          <w:sz w:val="24"/>
          <w:szCs w:val="24"/>
        </w:rPr>
        <w:t xml:space="preserve"> Evidence suggests that mitochondrial dysfunctions may be present in children with motor impairments. The aim of this research is to analyze the relationship between mitochondrial abnormalities and </w:t>
      </w:r>
      <w:proofErr w:type="spellStart"/>
      <w:r w:rsidR="00BB7DDF" w:rsidRPr="00BB7DDF">
        <w:rPr>
          <w:rFonts w:ascii="Constantia" w:hAnsi="Constantia"/>
          <w:sz w:val="24"/>
          <w:szCs w:val="24"/>
        </w:rPr>
        <w:t>hypotonia</w:t>
      </w:r>
      <w:proofErr w:type="spellEnd"/>
      <w:r w:rsidR="00BB7DDF" w:rsidRPr="00BB7DDF">
        <w:rPr>
          <w:rFonts w:ascii="Constantia" w:hAnsi="Constantia"/>
          <w:sz w:val="24"/>
          <w:szCs w:val="24"/>
        </w:rPr>
        <w:t xml:space="preserve"> in autistic children, in order to determine whether it is a comorbid condition as a result of such </w:t>
      </w:r>
      <w:proofErr w:type="spellStart"/>
      <w:r w:rsidR="00BB7DDF" w:rsidRPr="00BB7DDF">
        <w:rPr>
          <w:rFonts w:ascii="Constantia" w:hAnsi="Constantia"/>
          <w:sz w:val="24"/>
          <w:szCs w:val="24"/>
        </w:rPr>
        <w:t>dysfuntions</w:t>
      </w:r>
      <w:proofErr w:type="spellEnd"/>
      <w:r w:rsidR="00BB7DDF" w:rsidRPr="00BB7DDF">
        <w:rPr>
          <w:rFonts w:ascii="Constantia" w:hAnsi="Constantia"/>
          <w:sz w:val="24"/>
          <w:szCs w:val="24"/>
        </w:rPr>
        <w:t>.</w:t>
      </w:r>
    </w:p>
    <w:p w:rsidR="00514348" w:rsidRPr="00F26477" w:rsidRDefault="00F26477" w:rsidP="00F26477">
      <w:pPr>
        <w:autoSpaceDE w:val="0"/>
        <w:autoSpaceDN w:val="0"/>
        <w:adjustRightInd w:val="0"/>
        <w:spacing w:after="0" w:line="240" w:lineRule="auto"/>
        <w:jc w:val="both"/>
        <w:rPr>
          <w:rFonts w:ascii="Constantia" w:hAnsi="Constantia"/>
          <w:sz w:val="20"/>
          <w:szCs w:val="20"/>
        </w:rPr>
      </w:pPr>
      <w:r w:rsidRPr="00F26477">
        <w:rPr>
          <w:rFonts w:ascii="Constantia" w:hAnsi="Constantia"/>
          <w:noProof/>
          <w:sz w:val="20"/>
          <w:szCs w:val="20"/>
        </w:rPr>
        <w:lastRenderedPageBreak/>
        <w:drawing>
          <wp:anchor distT="0" distB="0" distL="114300" distR="114300" simplePos="0" relativeHeight="251658240" behindDoc="1" locked="0" layoutInCell="1" allowOverlap="1">
            <wp:simplePos x="0" y="0"/>
            <wp:positionH relativeFrom="column">
              <wp:posOffset>-347345</wp:posOffset>
            </wp:positionH>
            <wp:positionV relativeFrom="paragraph">
              <wp:posOffset>0</wp:posOffset>
            </wp:positionV>
            <wp:extent cx="6373495" cy="3837305"/>
            <wp:effectExtent l="19050" t="0" r="8255" b="0"/>
            <wp:wrapTight wrapText="bothSides">
              <wp:wrapPolygon edited="0">
                <wp:start x="-65" y="0"/>
                <wp:lineTo x="-65" y="21446"/>
                <wp:lineTo x="21628" y="21446"/>
                <wp:lineTo x="21628" y="0"/>
                <wp:lineTo x="-65"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6373495" cy="3837305"/>
                    </a:xfrm>
                    <a:prstGeom prst="rect">
                      <a:avLst/>
                    </a:prstGeom>
                    <a:noFill/>
                    <a:ln w="9525">
                      <a:noFill/>
                      <a:miter lim="800000"/>
                      <a:headEnd/>
                      <a:tailEnd/>
                    </a:ln>
                  </pic:spPr>
                </pic:pic>
              </a:graphicData>
            </a:graphic>
          </wp:anchor>
        </w:drawing>
      </w:r>
      <w:proofErr w:type="gramStart"/>
      <w:r w:rsidRPr="00F26477">
        <w:rPr>
          <w:rFonts w:ascii="Constantia" w:hAnsi="Constantia"/>
          <w:sz w:val="20"/>
          <w:szCs w:val="20"/>
        </w:rPr>
        <w:t>Figure 1.</w:t>
      </w:r>
      <w:proofErr w:type="gramEnd"/>
      <w:r w:rsidRPr="00F26477">
        <w:rPr>
          <w:rFonts w:ascii="Constantia" w:hAnsi="Constantia"/>
          <w:sz w:val="20"/>
          <w:szCs w:val="20"/>
        </w:rPr>
        <w:t xml:space="preserve"> </w:t>
      </w:r>
      <w:r w:rsidRPr="00F26477">
        <w:rPr>
          <w:rFonts w:ascii="Constantia" w:hAnsi="Constantia" w:cs="AdvMelior-R"/>
          <w:sz w:val="20"/>
          <w:szCs w:val="20"/>
        </w:rPr>
        <w:t xml:space="preserve">Mitochondrial function and the electron transport chain (ETC). Abbreviations: ADP, adenosine </w:t>
      </w:r>
      <w:proofErr w:type="spellStart"/>
      <w:r w:rsidRPr="00F26477">
        <w:rPr>
          <w:rFonts w:ascii="Constantia" w:hAnsi="Constantia" w:cs="AdvMelior-R"/>
          <w:sz w:val="20"/>
          <w:szCs w:val="20"/>
        </w:rPr>
        <w:t>diphosphate</w:t>
      </w:r>
      <w:proofErr w:type="spellEnd"/>
      <w:r w:rsidRPr="00F26477">
        <w:rPr>
          <w:rFonts w:ascii="Constantia" w:hAnsi="Constantia" w:cs="AdvMelior-R"/>
          <w:sz w:val="20"/>
          <w:szCs w:val="20"/>
        </w:rPr>
        <w:t>;</w:t>
      </w:r>
      <w:r>
        <w:rPr>
          <w:rFonts w:ascii="Constantia" w:hAnsi="Constantia" w:cs="AdvMelior-R"/>
          <w:sz w:val="20"/>
          <w:szCs w:val="20"/>
        </w:rPr>
        <w:t xml:space="preserve"> </w:t>
      </w:r>
      <w:r w:rsidRPr="00F26477">
        <w:rPr>
          <w:rFonts w:ascii="Constantia" w:hAnsi="Constantia" w:cs="AdvMelior-R"/>
          <w:sz w:val="20"/>
          <w:szCs w:val="20"/>
        </w:rPr>
        <w:t xml:space="preserve">AKA, </w:t>
      </w:r>
      <w:r w:rsidRPr="00F26477">
        <w:rPr>
          <w:rFonts w:ascii="Constantia" w:hAnsi="Constantia" w:cs="AdvPi1"/>
          <w:sz w:val="20"/>
          <w:szCs w:val="20"/>
        </w:rPr>
        <w:t>a</w:t>
      </w:r>
      <w:r w:rsidRPr="00F26477">
        <w:rPr>
          <w:rFonts w:ascii="Constantia" w:hAnsi="Constantia" w:cs="AdvMelior-R"/>
          <w:sz w:val="20"/>
          <w:szCs w:val="20"/>
        </w:rPr>
        <w:t>-</w:t>
      </w:r>
      <w:proofErr w:type="spellStart"/>
      <w:r w:rsidRPr="00F26477">
        <w:rPr>
          <w:rFonts w:ascii="Constantia" w:hAnsi="Constantia" w:cs="AdvMelior-R"/>
          <w:sz w:val="20"/>
          <w:szCs w:val="20"/>
        </w:rPr>
        <w:t>ketoglutarate</w:t>
      </w:r>
      <w:proofErr w:type="spellEnd"/>
      <w:r w:rsidRPr="00F26477">
        <w:rPr>
          <w:rFonts w:ascii="Constantia" w:hAnsi="Constantia" w:cs="AdvMelior-R"/>
          <w:sz w:val="20"/>
          <w:szCs w:val="20"/>
        </w:rPr>
        <w:t xml:space="preserve">; ATP, adenosine </w:t>
      </w:r>
      <w:proofErr w:type="spellStart"/>
      <w:r w:rsidRPr="00F26477">
        <w:rPr>
          <w:rFonts w:ascii="Constantia" w:hAnsi="Constantia" w:cs="AdvMelior-R"/>
          <w:sz w:val="20"/>
          <w:szCs w:val="20"/>
        </w:rPr>
        <w:t>triphosphate</w:t>
      </w:r>
      <w:proofErr w:type="spellEnd"/>
      <w:r w:rsidRPr="00F26477">
        <w:rPr>
          <w:rFonts w:ascii="Constantia" w:hAnsi="Constantia" w:cs="AdvMelior-R"/>
          <w:sz w:val="20"/>
          <w:szCs w:val="20"/>
        </w:rPr>
        <w:t xml:space="preserve">; </w:t>
      </w:r>
      <w:proofErr w:type="spellStart"/>
      <w:r w:rsidRPr="00F26477">
        <w:rPr>
          <w:rFonts w:ascii="Constantia" w:hAnsi="Constantia" w:cs="AdvMelior-R"/>
          <w:sz w:val="20"/>
          <w:szCs w:val="20"/>
        </w:rPr>
        <w:t>CoQ</w:t>
      </w:r>
      <w:proofErr w:type="spellEnd"/>
      <w:r w:rsidRPr="00F26477">
        <w:rPr>
          <w:rFonts w:ascii="Constantia" w:hAnsi="Constantia" w:cs="AdvMelior-R"/>
          <w:sz w:val="20"/>
          <w:szCs w:val="20"/>
        </w:rPr>
        <w:t xml:space="preserve">, co-enzyme Q; </w:t>
      </w:r>
      <w:proofErr w:type="spellStart"/>
      <w:r w:rsidRPr="00F26477">
        <w:rPr>
          <w:rFonts w:ascii="Constantia" w:hAnsi="Constantia" w:cs="AdvMelior-R"/>
          <w:sz w:val="20"/>
          <w:szCs w:val="20"/>
        </w:rPr>
        <w:t>Cyt</w:t>
      </w:r>
      <w:proofErr w:type="spellEnd"/>
      <w:r w:rsidRPr="00F26477">
        <w:rPr>
          <w:rFonts w:ascii="Constantia" w:hAnsi="Constantia" w:cs="AdvMelior-R"/>
          <w:sz w:val="20"/>
          <w:szCs w:val="20"/>
        </w:rPr>
        <w:t xml:space="preserve"> C, </w:t>
      </w:r>
      <w:proofErr w:type="spellStart"/>
      <w:r w:rsidRPr="00F26477">
        <w:rPr>
          <w:rFonts w:ascii="Constantia" w:hAnsi="Constantia" w:cs="AdvMelior-R"/>
          <w:sz w:val="20"/>
          <w:szCs w:val="20"/>
        </w:rPr>
        <w:t>cytochrome</w:t>
      </w:r>
      <w:proofErr w:type="spellEnd"/>
      <w:r w:rsidRPr="00F26477">
        <w:rPr>
          <w:rFonts w:ascii="Constantia" w:hAnsi="Constantia" w:cs="AdvMelior-R"/>
          <w:sz w:val="20"/>
          <w:szCs w:val="20"/>
        </w:rPr>
        <w:t xml:space="preserve"> c; e, electron; FAD, </w:t>
      </w:r>
      <w:proofErr w:type="spellStart"/>
      <w:r w:rsidRPr="00F26477">
        <w:rPr>
          <w:rFonts w:ascii="Constantia" w:hAnsi="Constantia" w:cs="AdvMelior-R"/>
          <w:sz w:val="20"/>
          <w:szCs w:val="20"/>
        </w:rPr>
        <w:t>flavin</w:t>
      </w:r>
      <w:proofErr w:type="spellEnd"/>
      <w:r w:rsidRPr="00F26477">
        <w:rPr>
          <w:rFonts w:ascii="Constantia" w:hAnsi="Constantia" w:cs="AdvMelior-R"/>
          <w:sz w:val="20"/>
          <w:szCs w:val="20"/>
        </w:rPr>
        <w:t xml:space="preserve"> adenine</w:t>
      </w:r>
      <w:r>
        <w:rPr>
          <w:rFonts w:ascii="Constantia" w:hAnsi="Constantia" w:cs="AdvMelior-R"/>
          <w:sz w:val="20"/>
          <w:szCs w:val="20"/>
        </w:rPr>
        <w:t xml:space="preserve"> </w:t>
      </w:r>
      <w:proofErr w:type="spellStart"/>
      <w:r w:rsidRPr="00F26477">
        <w:rPr>
          <w:rFonts w:ascii="Constantia" w:hAnsi="Constantia" w:cs="AdvMelior-R"/>
          <w:sz w:val="20"/>
          <w:szCs w:val="20"/>
        </w:rPr>
        <w:t>dinucleotide</w:t>
      </w:r>
      <w:proofErr w:type="spellEnd"/>
      <w:r w:rsidRPr="00F26477">
        <w:rPr>
          <w:rFonts w:ascii="Constantia" w:hAnsi="Constantia" w:cs="AdvMelior-R"/>
          <w:sz w:val="20"/>
          <w:szCs w:val="20"/>
        </w:rPr>
        <w:t>; FADH2, reduced FAD; H, hydrogen; LCFA, long chain fatty acid; MCFA, medium chain fatty acid;</w:t>
      </w:r>
      <w:r>
        <w:rPr>
          <w:rFonts w:ascii="Constantia" w:hAnsi="Constantia" w:cs="AdvMelior-R"/>
          <w:sz w:val="20"/>
          <w:szCs w:val="20"/>
        </w:rPr>
        <w:t xml:space="preserve"> </w:t>
      </w:r>
      <w:r w:rsidRPr="00F26477">
        <w:rPr>
          <w:rFonts w:ascii="Constantia" w:hAnsi="Constantia" w:cs="AdvMelior-R"/>
          <w:sz w:val="20"/>
          <w:szCs w:val="20"/>
        </w:rPr>
        <w:t xml:space="preserve">NAD, </w:t>
      </w:r>
      <w:proofErr w:type="spellStart"/>
      <w:r w:rsidRPr="00F26477">
        <w:rPr>
          <w:rFonts w:ascii="Constantia" w:hAnsi="Constantia" w:cs="AdvMelior-R"/>
          <w:sz w:val="20"/>
          <w:szCs w:val="20"/>
        </w:rPr>
        <w:t>nicotinamide</w:t>
      </w:r>
      <w:proofErr w:type="spellEnd"/>
      <w:r w:rsidRPr="00F26477">
        <w:rPr>
          <w:rFonts w:ascii="Constantia" w:hAnsi="Constantia" w:cs="AdvMelior-R"/>
          <w:sz w:val="20"/>
          <w:szCs w:val="20"/>
        </w:rPr>
        <w:t xml:space="preserve"> adenine </w:t>
      </w:r>
      <w:proofErr w:type="spellStart"/>
      <w:r w:rsidRPr="00F26477">
        <w:rPr>
          <w:rFonts w:ascii="Constantia" w:hAnsi="Constantia" w:cs="AdvMelior-R"/>
          <w:sz w:val="20"/>
          <w:szCs w:val="20"/>
        </w:rPr>
        <w:t>dinucleotide</w:t>
      </w:r>
      <w:proofErr w:type="spellEnd"/>
      <w:r w:rsidRPr="00F26477">
        <w:rPr>
          <w:rFonts w:ascii="Constantia" w:hAnsi="Constantia" w:cs="AdvMelior-R"/>
          <w:sz w:val="20"/>
          <w:szCs w:val="20"/>
        </w:rPr>
        <w:t xml:space="preserve">; NADH, reduced NAD; OXPHOS, oxidative </w:t>
      </w:r>
      <w:proofErr w:type="spellStart"/>
      <w:r w:rsidRPr="00F26477">
        <w:rPr>
          <w:rFonts w:ascii="Constantia" w:hAnsi="Constantia" w:cs="AdvMelior-R"/>
          <w:sz w:val="20"/>
          <w:szCs w:val="20"/>
        </w:rPr>
        <w:t>phosphorylation</w:t>
      </w:r>
      <w:proofErr w:type="spellEnd"/>
      <w:r w:rsidRPr="00F26477">
        <w:rPr>
          <w:rFonts w:ascii="Constantia" w:hAnsi="Constantia" w:cs="AdvMelior-R"/>
          <w:sz w:val="20"/>
          <w:szCs w:val="20"/>
        </w:rPr>
        <w:t xml:space="preserve">; PDC, </w:t>
      </w:r>
      <w:proofErr w:type="spellStart"/>
      <w:r w:rsidRPr="00F26477">
        <w:rPr>
          <w:rFonts w:ascii="Constantia" w:hAnsi="Constantia" w:cs="AdvMelior-R"/>
          <w:sz w:val="20"/>
          <w:szCs w:val="20"/>
        </w:rPr>
        <w:t>pyruvate</w:t>
      </w:r>
      <w:proofErr w:type="spellEnd"/>
      <w:r>
        <w:rPr>
          <w:rFonts w:ascii="Constantia" w:hAnsi="Constantia" w:cs="AdvMelior-R"/>
          <w:sz w:val="20"/>
          <w:szCs w:val="20"/>
        </w:rPr>
        <w:t xml:space="preserve"> </w:t>
      </w:r>
      <w:proofErr w:type="spellStart"/>
      <w:r w:rsidRPr="00F26477">
        <w:rPr>
          <w:rFonts w:ascii="Constantia" w:hAnsi="Constantia" w:cs="AdvMelior-R"/>
          <w:sz w:val="20"/>
          <w:szCs w:val="20"/>
        </w:rPr>
        <w:t>dehydrogenase</w:t>
      </w:r>
      <w:proofErr w:type="spellEnd"/>
      <w:r w:rsidRPr="00F26477">
        <w:rPr>
          <w:rFonts w:ascii="Constantia" w:hAnsi="Constantia" w:cs="AdvMelior-R"/>
          <w:sz w:val="20"/>
          <w:szCs w:val="20"/>
        </w:rPr>
        <w:t xml:space="preserve"> complex; SCFA, short chain fatty acid; TCA, </w:t>
      </w:r>
      <w:proofErr w:type="spellStart"/>
      <w:r w:rsidRPr="00F26477">
        <w:rPr>
          <w:rFonts w:ascii="Constantia" w:hAnsi="Constantia" w:cs="AdvMelior-R"/>
          <w:sz w:val="20"/>
          <w:szCs w:val="20"/>
        </w:rPr>
        <w:t>tricarboxylic</w:t>
      </w:r>
      <w:proofErr w:type="spellEnd"/>
      <w:r w:rsidRPr="00F26477">
        <w:rPr>
          <w:rFonts w:ascii="Constantia" w:hAnsi="Constantia" w:cs="AdvMelior-R"/>
          <w:sz w:val="20"/>
          <w:szCs w:val="20"/>
        </w:rPr>
        <w:t xml:space="preserve"> acid; I, complex I; II, complex II; III, complex III;</w:t>
      </w:r>
      <w:r>
        <w:rPr>
          <w:rFonts w:ascii="Constantia" w:hAnsi="Constantia" w:cs="AdvMelior-R"/>
          <w:sz w:val="20"/>
          <w:szCs w:val="20"/>
        </w:rPr>
        <w:t xml:space="preserve"> </w:t>
      </w:r>
      <w:r w:rsidRPr="00F26477">
        <w:rPr>
          <w:rFonts w:ascii="Constantia" w:hAnsi="Constantia" w:cs="AdvMelior-R"/>
          <w:sz w:val="20"/>
          <w:szCs w:val="20"/>
        </w:rPr>
        <w:t>IV, complex IV; V, complex V</w:t>
      </w:r>
      <w:r>
        <w:rPr>
          <w:rFonts w:ascii="Constantia" w:hAnsi="Constantia" w:cs="AdvMelior-R"/>
          <w:sz w:val="20"/>
          <w:szCs w:val="20"/>
        </w:rPr>
        <w:t xml:space="preserve">. </w:t>
      </w:r>
    </w:p>
    <w:p w:rsidR="00514348" w:rsidRDefault="00514348"/>
    <w:p w:rsidR="00514348" w:rsidRDefault="00514348"/>
    <w:p w:rsidR="00BB7DDF" w:rsidRDefault="00BB7DDF"/>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F26477" w:rsidRDefault="00F26477" w:rsidP="00DD58A0">
      <w:pPr>
        <w:jc w:val="both"/>
        <w:rPr>
          <w:rFonts w:ascii="Constantia" w:hAnsi="Constantia"/>
          <w:b/>
          <w:sz w:val="24"/>
          <w:szCs w:val="24"/>
        </w:rPr>
      </w:pPr>
    </w:p>
    <w:p w:rsidR="00514348" w:rsidRPr="009463C0" w:rsidRDefault="00514348" w:rsidP="00DD58A0">
      <w:pPr>
        <w:jc w:val="both"/>
        <w:rPr>
          <w:rFonts w:ascii="Constantia" w:hAnsi="Constantia"/>
          <w:b/>
          <w:sz w:val="24"/>
          <w:szCs w:val="24"/>
        </w:rPr>
      </w:pPr>
      <w:r w:rsidRPr="009463C0">
        <w:rPr>
          <w:rFonts w:ascii="Constantia" w:hAnsi="Constantia"/>
          <w:b/>
          <w:sz w:val="24"/>
          <w:szCs w:val="24"/>
        </w:rPr>
        <w:lastRenderedPageBreak/>
        <w:t>Research Objectives:</w:t>
      </w:r>
    </w:p>
    <w:p w:rsidR="00514348" w:rsidRPr="00DD58A0" w:rsidRDefault="00514348" w:rsidP="00DD58A0">
      <w:pPr>
        <w:spacing w:line="360" w:lineRule="auto"/>
        <w:jc w:val="both"/>
        <w:rPr>
          <w:rFonts w:ascii="Constantia" w:hAnsi="Constantia"/>
          <w:sz w:val="24"/>
          <w:szCs w:val="24"/>
        </w:rPr>
      </w:pPr>
      <w:r w:rsidRPr="00DD58A0">
        <w:rPr>
          <w:rFonts w:ascii="Constantia" w:hAnsi="Constantia"/>
          <w:sz w:val="24"/>
          <w:szCs w:val="24"/>
        </w:rPr>
        <w:t>The objective in this research is to analyze the relationship between mitochondrial</w:t>
      </w:r>
      <w:r w:rsidR="00E47333">
        <w:rPr>
          <w:rFonts w:ascii="Constantia" w:hAnsi="Constantia"/>
          <w:sz w:val="24"/>
          <w:szCs w:val="24"/>
        </w:rPr>
        <w:t xml:space="preserve"> (Mt)</w:t>
      </w:r>
      <w:r w:rsidRPr="00DD58A0">
        <w:rPr>
          <w:rFonts w:ascii="Constantia" w:hAnsi="Constantia"/>
          <w:sz w:val="24"/>
          <w:szCs w:val="24"/>
        </w:rPr>
        <w:t xml:space="preserve"> abnormalities and </w:t>
      </w:r>
      <w:proofErr w:type="spellStart"/>
      <w:r w:rsidRPr="00DD58A0">
        <w:rPr>
          <w:rFonts w:ascii="Constantia" w:hAnsi="Constantia"/>
          <w:sz w:val="24"/>
          <w:szCs w:val="24"/>
        </w:rPr>
        <w:t>hypotonia</w:t>
      </w:r>
      <w:proofErr w:type="spellEnd"/>
      <w:r w:rsidRPr="00DD58A0">
        <w:rPr>
          <w:rFonts w:ascii="Constantia" w:hAnsi="Constantia"/>
          <w:sz w:val="24"/>
          <w:szCs w:val="24"/>
        </w:rPr>
        <w:t xml:space="preserve"> in children (5-12) who exhibit an autistic phenotype. </w:t>
      </w:r>
      <w:r w:rsidR="00DD58A0" w:rsidRPr="00DD58A0">
        <w:rPr>
          <w:rFonts w:ascii="Constantia" w:hAnsi="Constantia"/>
          <w:sz w:val="24"/>
          <w:szCs w:val="24"/>
        </w:rPr>
        <w:t>The aim is to</w:t>
      </w:r>
      <w:r w:rsidR="009340EE">
        <w:rPr>
          <w:rFonts w:ascii="Constantia" w:hAnsi="Constantia"/>
          <w:sz w:val="24"/>
          <w:szCs w:val="24"/>
        </w:rPr>
        <w:t xml:space="preserve"> analyze skeletal muscle biopsy samples from participants and look for any (Mt)</w:t>
      </w:r>
      <w:r w:rsidR="00DD58A0" w:rsidRPr="00DD58A0">
        <w:rPr>
          <w:rFonts w:ascii="Constantia" w:hAnsi="Constantia"/>
          <w:sz w:val="24"/>
          <w:szCs w:val="24"/>
        </w:rPr>
        <w:t xml:space="preserve"> </w:t>
      </w:r>
      <w:r w:rsidR="009340EE">
        <w:rPr>
          <w:rFonts w:ascii="Constantia" w:hAnsi="Constantia"/>
          <w:sz w:val="24"/>
          <w:szCs w:val="24"/>
        </w:rPr>
        <w:t xml:space="preserve">abnormality including morphology, enzymatic activity, and DNA. Abnormal findings will help to </w:t>
      </w:r>
      <w:r w:rsidR="00DD58A0" w:rsidRPr="00DD58A0">
        <w:rPr>
          <w:rFonts w:ascii="Constantia" w:hAnsi="Constantia"/>
          <w:sz w:val="24"/>
          <w:szCs w:val="24"/>
        </w:rPr>
        <w:t xml:space="preserve">determine whether or not </w:t>
      </w:r>
      <w:proofErr w:type="spellStart"/>
      <w:r w:rsidR="00DD58A0" w:rsidRPr="00DD58A0">
        <w:rPr>
          <w:rFonts w:ascii="Constantia" w:hAnsi="Constantia"/>
          <w:sz w:val="24"/>
          <w:szCs w:val="24"/>
        </w:rPr>
        <w:t>hypotonia</w:t>
      </w:r>
      <w:proofErr w:type="spellEnd"/>
      <w:r w:rsidR="00DD58A0" w:rsidRPr="00DD58A0">
        <w:rPr>
          <w:rFonts w:ascii="Constantia" w:hAnsi="Constantia"/>
          <w:sz w:val="24"/>
          <w:szCs w:val="24"/>
        </w:rPr>
        <w:t>, a motor impairment,</w:t>
      </w:r>
      <w:r w:rsidR="009340EE">
        <w:rPr>
          <w:rFonts w:ascii="Constantia" w:hAnsi="Constantia"/>
          <w:sz w:val="24"/>
          <w:szCs w:val="24"/>
        </w:rPr>
        <w:t xml:space="preserve"> is a </w:t>
      </w:r>
      <w:proofErr w:type="spellStart"/>
      <w:r w:rsidR="009340EE">
        <w:rPr>
          <w:rFonts w:ascii="Constantia" w:hAnsi="Constantia"/>
          <w:sz w:val="24"/>
          <w:szCs w:val="24"/>
        </w:rPr>
        <w:t>comorbid</w:t>
      </w:r>
      <w:proofErr w:type="spellEnd"/>
      <w:r w:rsidR="009340EE">
        <w:rPr>
          <w:rFonts w:ascii="Constantia" w:hAnsi="Constantia"/>
          <w:sz w:val="24"/>
          <w:szCs w:val="24"/>
        </w:rPr>
        <w:t xml:space="preserve"> condition in individuals with Autism. </w:t>
      </w:r>
    </w:p>
    <w:p w:rsidR="00514348" w:rsidRPr="00DD58A0" w:rsidRDefault="00514348" w:rsidP="00DD58A0">
      <w:pPr>
        <w:jc w:val="both"/>
        <w:rPr>
          <w:rFonts w:ascii="Constantia" w:hAnsi="Constantia"/>
          <w:sz w:val="24"/>
          <w:szCs w:val="24"/>
        </w:rPr>
      </w:pPr>
    </w:p>
    <w:p w:rsidR="00514348" w:rsidRDefault="00514348"/>
    <w:p w:rsidR="00514348" w:rsidRDefault="00514348"/>
    <w:p w:rsidR="00514348" w:rsidRDefault="00514348"/>
    <w:p w:rsidR="00514348" w:rsidRDefault="00514348"/>
    <w:p w:rsidR="00514348" w:rsidRDefault="00514348"/>
    <w:p w:rsidR="00514348" w:rsidRDefault="00514348"/>
    <w:p w:rsidR="00514348" w:rsidRDefault="00514348"/>
    <w:p w:rsidR="00514348" w:rsidRDefault="00514348"/>
    <w:p w:rsidR="00514348" w:rsidRDefault="00514348"/>
    <w:p w:rsidR="00514348" w:rsidRDefault="00514348"/>
    <w:p w:rsidR="00514348" w:rsidRDefault="00514348"/>
    <w:p w:rsidR="007A5E1F" w:rsidRDefault="007A5E1F"/>
    <w:p w:rsidR="007A5E1F" w:rsidRDefault="007A5E1F"/>
    <w:p w:rsidR="007A5E1F" w:rsidRDefault="007A5E1F"/>
    <w:p w:rsidR="007A5E1F" w:rsidRDefault="007A5E1F"/>
    <w:p w:rsidR="007A5E1F" w:rsidRDefault="007A5E1F"/>
    <w:p w:rsidR="00514348" w:rsidRDefault="00514348"/>
    <w:p w:rsidR="00514348" w:rsidRDefault="00514348"/>
    <w:p w:rsidR="005835A9" w:rsidRPr="005835A9" w:rsidRDefault="005835A9" w:rsidP="005835A9">
      <w:pPr>
        <w:spacing w:line="360" w:lineRule="auto"/>
        <w:jc w:val="both"/>
        <w:rPr>
          <w:rFonts w:ascii="Constantia" w:hAnsi="Constantia"/>
          <w:b/>
          <w:sz w:val="24"/>
          <w:szCs w:val="24"/>
        </w:rPr>
      </w:pPr>
      <w:r w:rsidRPr="005835A9">
        <w:rPr>
          <w:rFonts w:ascii="Constantia" w:hAnsi="Constantia"/>
          <w:b/>
          <w:sz w:val="24"/>
          <w:szCs w:val="24"/>
        </w:rPr>
        <w:lastRenderedPageBreak/>
        <w:t>Methods:</w:t>
      </w:r>
    </w:p>
    <w:p w:rsidR="005835A9" w:rsidRPr="005835A9" w:rsidRDefault="005835A9" w:rsidP="005835A9">
      <w:pPr>
        <w:spacing w:line="360" w:lineRule="auto"/>
        <w:jc w:val="both"/>
        <w:rPr>
          <w:rFonts w:ascii="Constantia" w:hAnsi="Constantia"/>
          <w:i/>
          <w:sz w:val="24"/>
          <w:szCs w:val="24"/>
        </w:rPr>
      </w:pPr>
      <w:r w:rsidRPr="005835A9">
        <w:rPr>
          <w:rFonts w:ascii="Constantia" w:hAnsi="Constantia"/>
          <w:i/>
          <w:sz w:val="24"/>
          <w:szCs w:val="24"/>
        </w:rPr>
        <w:t>Study Design:</w:t>
      </w:r>
    </w:p>
    <w:p w:rsidR="005835A9" w:rsidRPr="005835A9" w:rsidRDefault="005835A9" w:rsidP="005835A9">
      <w:pPr>
        <w:spacing w:line="360" w:lineRule="auto"/>
        <w:jc w:val="both"/>
        <w:rPr>
          <w:rFonts w:ascii="Constantia" w:hAnsi="Constantia"/>
          <w:sz w:val="24"/>
          <w:szCs w:val="24"/>
        </w:rPr>
      </w:pPr>
      <w:r w:rsidRPr="005835A9">
        <w:rPr>
          <w:rFonts w:ascii="Constantia" w:hAnsi="Constantia"/>
          <w:sz w:val="24"/>
          <w:szCs w:val="24"/>
        </w:rPr>
        <w:t>The role of mitochondrial disorders in autism has generated much discussion (</w:t>
      </w:r>
      <w:proofErr w:type="spellStart"/>
      <w:r w:rsidRPr="005835A9">
        <w:rPr>
          <w:rFonts w:ascii="Constantia" w:hAnsi="Constantia"/>
          <w:sz w:val="24"/>
          <w:szCs w:val="24"/>
        </w:rPr>
        <w:t>Zecavati</w:t>
      </w:r>
      <w:proofErr w:type="spellEnd"/>
      <w:r w:rsidRPr="005835A9">
        <w:rPr>
          <w:rFonts w:ascii="Constantia" w:hAnsi="Constantia"/>
          <w:sz w:val="24"/>
          <w:szCs w:val="24"/>
        </w:rPr>
        <w:t xml:space="preserve"> &amp; Spence, 2009). This research will aim to analyze the relationship between mitochondrial abnormalities and a motor impairment condition known as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in children (5-12) showing an autistic phenotype. Since this study will involve the participation of children, authorization from their parents and/or legal guardians will be required prior to start as well as approval from the Institutional Review Board (IRB) at Florida Gulf Coast University. </w:t>
      </w:r>
    </w:p>
    <w:p w:rsidR="007A5E1F" w:rsidRDefault="005835A9" w:rsidP="005835A9">
      <w:pPr>
        <w:spacing w:line="360" w:lineRule="auto"/>
        <w:jc w:val="both"/>
        <w:rPr>
          <w:rFonts w:ascii="Constantia" w:hAnsi="Constantia"/>
          <w:sz w:val="24"/>
          <w:szCs w:val="24"/>
        </w:rPr>
      </w:pPr>
      <w:r w:rsidRPr="005835A9">
        <w:rPr>
          <w:rFonts w:ascii="Constantia" w:hAnsi="Constantia"/>
          <w:sz w:val="24"/>
          <w:szCs w:val="24"/>
        </w:rPr>
        <w:t xml:space="preserve">All the recruited participants will be children </w:t>
      </w:r>
      <w:r w:rsidR="007A5E1F">
        <w:rPr>
          <w:rFonts w:ascii="Constantia" w:hAnsi="Constantia"/>
          <w:sz w:val="24"/>
          <w:szCs w:val="24"/>
        </w:rPr>
        <w:t xml:space="preserve">exhibiting </w:t>
      </w:r>
      <w:r w:rsidRPr="005835A9">
        <w:rPr>
          <w:rFonts w:ascii="Constantia" w:hAnsi="Constantia"/>
          <w:sz w:val="24"/>
          <w:szCs w:val="24"/>
        </w:rPr>
        <w:t>an autistic phenotype with ages ranging from 5 to 12 years; evaluation by a pediatric neurologist will be required for a proper diagnosis</w:t>
      </w:r>
      <w:r w:rsidR="007A5E1F">
        <w:rPr>
          <w:rFonts w:ascii="Constantia" w:hAnsi="Constantia"/>
          <w:sz w:val="24"/>
          <w:szCs w:val="24"/>
        </w:rPr>
        <w:t xml:space="preserve"> of Autism</w:t>
      </w:r>
      <w:r w:rsidRPr="005835A9">
        <w:rPr>
          <w:rFonts w:ascii="Constantia" w:hAnsi="Constantia"/>
          <w:sz w:val="24"/>
          <w:szCs w:val="24"/>
        </w:rPr>
        <w:t xml:space="preserve"> based on DSM IV (Diagnostic and Statistical Manual of Mental Disorders) criteria (Ming, </w:t>
      </w:r>
      <w:proofErr w:type="spellStart"/>
      <w:r w:rsidRPr="005835A9">
        <w:rPr>
          <w:rFonts w:ascii="Constantia" w:hAnsi="Constantia"/>
          <w:sz w:val="24"/>
          <w:szCs w:val="24"/>
        </w:rPr>
        <w:t>Brimacombe</w:t>
      </w:r>
      <w:proofErr w:type="spellEnd"/>
      <w:r w:rsidRPr="005835A9">
        <w:rPr>
          <w:rFonts w:ascii="Constantia" w:hAnsi="Constantia"/>
          <w:sz w:val="24"/>
          <w:szCs w:val="24"/>
        </w:rPr>
        <w:t xml:space="preserve"> &amp; Wagner</w:t>
      </w:r>
      <w:r w:rsidR="00C932D9">
        <w:rPr>
          <w:rFonts w:ascii="Constantia" w:hAnsi="Constantia"/>
          <w:sz w:val="24"/>
          <w:szCs w:val="24"/>
        </w:rPr>
        <w:t>, 2007)</w:t>
      </w:r>
      <w:r w:rsidR="007A5E1F">
        <w:rPr>
          <w:rFonts w:ascii="Constantia" w:hAnsi="Constantia"/>
          <w:sz w:val="24"/>
          <w:szCs w:val="24"/>
        </w:rPr>
        <w:t>. There will be 20</w:t>
      </w:r>
      <w:r w:rsidRPr="005835A9">
        <w:rPr>
          <w:rFonts w:ascii="Constantia" w:hAnsi="Constantia"/>
          <w:sz w:val="24"/>
          <w:szCs w:val="24"/>
        </w:rPr>
        <w:t xml:space="preserve"> individuals, </w:t>
      </w:r>
      <w:r w:rsidR="007A5E1F">
        <w:rPr>
          <w:rFonts w:ascii="Constantia" w:hAnsi="Constantia"/>
          <w:sz w:val="24"/>
          <w:szCs w:val="24"/>
        </w:rPr>
        <w:t>5</w:t>
      </w:r>
      <w:r w:rsidR="00C932D9">
        <w:rPr>
          <w:rFonts w:ascii="Constantia" w:hAnsi="Constantia"/>
          <w:sz w:val="24"/>
          <w:szCs w:val="24"/>
        </w:rPr>
        <w:t xml:space="preserve"> females and </w:t>
      </w:r>
      <w:r w:rsidR="007A5E1F">
        <w:rPr>
          <w:rFonts w:ascii="Constantia" w:hAnsi="Constantia"/>
          <w:sz w:val="24"/>
          <w:szCs w:val="24"/>
        </w:rPr>
        <w:t>1</w:t>
      </w:r>
      <w:r w:rsidR="00C932D9">
        <w:rPr>
          <w:rFonts w:ascii="Constantia" w:hAnsi="Constantia"/>
          <w:sz w:val="24"/>
          <w:szCs w:val="24"/>
        </w:rPr>
        <w:t>5</w:t>
      </w:r>
      <w:r w:rsidRPr="005835A9">
        <w:rPr>
          <w:rFonts w:ascii="Constantia" w:hAnsi="Constantia"/>
          <w:sz w:val="24"/>
          <w:szCs w:val="24"/>
        </w:rPr>
        <w:t xml:space="preserve"> males if possible</w:t>
      </w:r>
      <w:r w:rsidR="007A5E1F">
        <w:rPr>
          <w:rFonts w:ascii="Constantia" w:hAnsi="Constantia"/>
          <w:sz w:val="24"/>
          <w:szCs w:val="24"/>
        </w:rPr>
        <w:t xml:space="preserve">. Participation of </w:t>
      </w:r>
      <w:r w:rsidR="00C64C0D">
        <w:rPr>
          <w:rFonts w:ascii="Constantia" w:hAnsi="Constantia"/>
          <w:sz w:val="24"/>
          <w:szCs w:val="24"/>
        </w:rPr>
        <w:t xml:space="preserve">a </w:t>
      </w:r>
      <w:r w:rsidR="007A5E1F">
        <w:rPr>
          <w:rFonts w:ascii="Constantia" w:hAnsi="Constantia"/>
          <w:sz w:val="24"/>
          <w:szCs w:val="24"/>
        </w:rPr>
        <w:t>higher number o</w:t>
      </w:r>
      <w:r w:rsidR="00C64C0D">
        <w:rPr>
          <w:rFonts w:ascii="Constantia" w:hAnsi="Constantia"/>
          <w:sz w:val="24"/>
          <w:szCs w:val="24"/>
        </w:rPr>
        <w:t>f male participants</w:t>
      </w:r>
      <w:r w:rsidR="00E13F6B">
        <w:rPr>
          <w:rFonts w:ascii="Constantia" w:hAnsi="Constantia"/>
          <w:sz w:val="24"/>
          <w:szCs w:val="24"/>
        </w:rPr>
        <w:t xml:space="preserve"> will be conv</w:t>
      </w:r>
      <w:r w:rsidR="00C64C0D">
        <w:rPr>
          <w:rFonts w:ascii="Constantia" w:hAnsi="Constantia"/>
          <w:sz w:val="24"/>
          <w:szCs w:val="24"/>
        </w:rPr>
        <w:t>enient for this research, since</w:t>
      </w:r>
      <w:r w:rsidR="0031316E">
        <w:rPr>
          <w:rFonts w:ascii="Constantia" w:hAnsi="Constantia"/>
          <w:sz w:val="24"/>
          <w:szCs w:val="24"/>
        </w:rPr>
        <w:t xml:space="preserve"> studies have revealed a 4.5: 1 male to female ratio in many cohorts of</w:t>
      </w:r>
      <w:r w:rsidR="00C64C0D">
        <w:rPr>
          <w:rFonts w:ascii="Constantia" w:hAnsi="Constantia"/>
          <w:sz w:val="24"/>
          <w:szCs w:val="24"/>
        </w:rPr>
        <w:t xml:space="preserve"> Autism affected individuals</w:t>
      </w:r>
      <w:r w:rsidR="0031316E">
        <w:rPr>
          <w:rFonts w:ascii="Constantia" w:hAnsi="Constantia"/>
          <w:sz w:val="24"/>
          <w:szCs w:val="24"/>
        </w:rPr>
        <w:t xml:space="preserve"> </w:t>
      </w:r>
      <w:r w:rsidR="00C64C0D">
        <w:rPr>
          <w:rFonts w:ascii="Constantia" w:hAnsi="Constantia"/>
          <w:sz w:val="24"/>
          <w:szCs w:val="24"/>
        </w:rPr>
        <w:t>(</w:t>
      </w:r>
      <w:proofErr w:type="spellStart"/>
      <w:r w:rsidR="00C64C0D">
        <w:rPr>
          <w:rFonts w:ascii="Constantia" w:hAnsi="Constantia"/>
          <w:sz w:val="24"/>
          <w:szCs w:val="24"/>
        </w:rPr>
        <w:t>Rossignol</w:t>
      </w:r>
      <w:proofErr w:type="spellEnd"/>
      <w:r w:rsidR="00C64C0D">
        <w:rPr>
          <w:rFonts w:ascii="Constantia" w:hAnsi="Constantia"/>
          <w:sz w:val="24"/>
          <w:szCs w:val="24"/>
        </w:rPr>
        <w:t xml:space="preserve"> and Frye, 2011). </w:t>
      </w:r>
    </w:p>
    <w:p w:rsidR="005835A9" w:rsidRPr="005835A9" w:rsidRDefault="005835A9" w:rsidP="005835A9">
      <w:pPr>
        <w:spacing w:line="360" w:lineRule="auto"/>
        <w:jc w:val="both"/>
        <w:rPr>
          <w:rFonts w:ascii="Constantia" w:hAnsi="Constantia"/>
          <w:sz w:val="24"/>
          <w:szCs w:val="24"/>
        </w:rPr>
      </w:pPr>
      <w:r w:rsidRPr="005835A9">
        <w:rPr>
          <w:rFonts w:ascii="Constantia" w:hAnsi="Constantia"/>
          <w:sz w:val="24"/>
          <w:szCs w:val="24"/>
        </w:rPr>
        <w:t xml:space="preserve"> Motor impairments that will be included in this study are: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motor </w:t>
      </w:r>
      <w:proofErr w:type="spellStart"/>
      <w:r w:rsidRPr="005835A9">
        <w:rPr>
          <w:rFonts w:ascii="Constantia" w:hAnsi="Constantia"/>
          <w:sz w:val="24"/>
          <w:szCs w:val="24"/>
        </w:rPr>
        <w:t>apraxia</w:t>
      </w:r>
      <w:proofErr w:type="spellEnd"/>
      <w:r w:rsidRPr="005835A9">
        <w:rPr>
          <w:rFonts w:ascii="Constantia" w:hAnsi="Constantia"/>
          <w:sz w:val="24"/>
          <w:szCs w:val="24"/>
        </w:rPr>
        <w:t>, toe-walking, and reduced ankle mobility. These physical findings in the children will be documented by physical examination performed by the pediatric neurologist (Ming et al, 2007); it will be useful to have the parents</w:t>
      </w:r>
      <w:r w:rsidR="00C932D9">
        <w:rPr>
          <w:rFonts w:ascii="Constantia" w:hAnsi="Constantia"/>
          <w:sz w:val="24"/>
          <w:szCs w:val="24"/>
        </w:rPr>
        <w:t xml:space="preserve"> </w:t>
      </w:r>
      <w:r w:rsidRPr="005835A9">
        <w:rPr>
          <w:rFonts w:ascii="Constantia" w:hAnsi="Constantia"/>
          <w:sz w:val="24"/>
          <w:szCs w:val="24"/>
        </w:rPr>
        <w:t>accompanying the children</w:t>
      </w:r>
      <w:r w:rsidR="00C932D9">
        <w:rPr>
          <w:rFonts w:ascii="Constantia" w:hAnsi="Constantia"/>
          <w:sz w:val="24"/>
          <w:szCs w:val="24"/>
        </w:rPr>
        <w:t xml:space="preserve"> </w:t>
      </w:r>
      <w:r w:rsidR="00A129E5">
        <w:rPr>
          <w:rFonts w:ascii="Constantia" w:hAnsi="Constantia"/>
          <w:sz w:val="24"/>
          <w:szCs w:val="24"/>
        </w:rPr>
        <w:t>a</w:t>
      </w:r>
      <w:r w:rsidR="00C932D9">
        <w:rPr>
          <w:rFonts w:ascii="Constantia" w:hAnsi="Constantia"/>
          <w:sz w:val="24"/>
          <w:szCs w:val="24"/>
        </w:rPr>
        <w:t>t all times</w:t>
      </w:r>
      <w:r w:rsidRPr="005835A9">
        <w:rPr>
          <w:rFonts w:ascii="Constantia" w:hAnsi="Constantia"/>
          <w:sz w:val="24"/>
          <w:szCs w:val="24"/>
        </w:rPr>
        <w:t xml:space="preserve"> in order to provide other information regarding the children’s health and medical history. For the purpose of this study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will be defined as </w:t>
      </w:r>
      <w:r w:rsidR="00A129E5">
        <w:rPr>
          <w:rFonts w:ascii="Constantia" w:hAnsi="Constantia"/>
          <w:sz w:val="24"/>
          <w:szCs w:val="24"/>
        </w:rPr>
        <w:t>“</w:t>
      </w:r>
      <w:r w:rsidRPr="005835A9">
        <w:rPr>
          <w:rFonts w:ascii="Constantia" w:hAnsi="Constantia"/>
          <w:sz w:val="24"/>
          <w:szCs w:val="24"/>
        </w:rPr>
        <w:t>reduced resistance during passive movement in the limbs, manifested as increased joint mobility to passive stretch in both distal (e.g., fingers) and proximal (e.g., sitting in the shape of W)</w:t>
      </w:r>
      <w:r w:rsidR="00A129E5">
        <w:rPr>
          <w:rFonts w:ascii="Constantia" w:hAnsi="Constantia"/>
          <w:sz w:val="24"/>
          <w:szCs w:val="24"/>
        </w:rPr>
        <w:t>”</w:t>
      </w:r>
      <w:r w:rsidRPr="005835A9">
        <w:rPr>
          <w:rFonts w:ascii="Constantia" w:hAnsi="Constantia"/>
          <w:sz w:val="24"/>
          <w:szCs w:val="24"/>
        </w:rPr>
        <w:t>. “Apraxia”</w:t>
      </w:r>
      <w:r w:rsidR="00126052">
        <w:rPr>
          <w:rFonts w:ascii="Constantia" w:hAnsi="Constantia"/>
          <w:sz w:val="24"/>
          <w:szCs w:val="24"/>
        </w:rPr>
        <w:t xml:space="preserve"> will be defined </w:t>
      </w:r>
      <w:r w:rsidRPr="005835A9">
        <w:rPr>
          <w:rFonts w:ascii="Constantia" w:hAnsi="Constantia"/>
          <w:sz w:val="24"/>
          <w:szCs w:val="24"/>
        </w:rPr>
        <w:t xml:space="preserve">as impairment of the ability to execute skilled movements and gestures, despite having the desire and the physical ability to perform them. “Toe-walking” will be determined by historical report from the parents, therapists’ records, other physician’s records, or by physical examination performed by the pediatric neurologist during office </w:t>
      </w:r>
      <w:r w:rsidRPr="005835A9">
        <w:rPr>
          <w:rFonts w:ascii="Constantia" w:hAnsi="Constantia"/>
          <w:sz w:val="24"/>
          <w:szCs w:val="24"/>
        </w:rPr>
        <w:lastRenderedPageBreak/>
        <w:t>visits. “Reduced ankle mobility</w:t>
      </w:r>
      <w:r w:rsidR="00A129E5">
        <w:rPr>
          <w:rFonts w:ascii="Constantia" w:hAnsi="Constantia"/>
          <w:sz w:val="24"/>
          <w:szCs w:val="24"/>
        </w:rPr>
        <w:t xml:space="preserve">” will be defined as </w:t>
      </w:r>
      <w:r w:rsidRPr="005835A9">
        <w:rPr>
          <w:rFonts w:ascii="Constantia" w:hAnsi="Constantia"/>
          <w:sz w:val="24"/>
          <w:szCs w:val="24"/>
        </w:rPr>
        <w:t xml:space="preserve">reduced degree of ankle </w:t>
      </w:r>
      <w:proofErr w:type="spellStart"/>
      <w:r w:rsidRPr="005835A9">
        <w:rPr>
          <w:rFonts w:ascii="Constantia" w:hAnsi="Constantia"/>
          <w:sz w:val="24"/>
          <w:szCs w:val="24"/>
        </w:rPr>
        <w:t>dorsi</w:t>
      </w:r>
      <w:proofErr w:type="spellEnd"/>
      <w:r w:rsidRPr="005835A9">
        <w:rPr>
          <w:rFonts w:ascii="Constantia" w:hAnsi="Constantia"/>
          <w:sz w:val="24"/>
          <w:szCs w:val="24"/>
        </w:rPr>
        <w:t xml:space="preserve">-flexion with passive stretching of the muscle without producing pain (Ming et al, 2007). </w:t>
      </w:r>
    </w:p>
    <w:p w:rsidR="005835A9" w:rsidRPr="005835A9" w:rsidRDefault="005835A9" w:rsidP="005835A9">
      <w:pPr>
        <w:spacing w:line="360" w:lineRule="auto"/>
        <w:jc w:val="both"/>
        <w:rPr>
          <w:rFonts w:ascii="Constantia" w:hAnsi="Constantia"/>
          <w:i/>
          <w:sz w:val="24"/>
          <w:szCs w:val="24"/>
        </w:rPr>
      </w:pPr>
      <w:r w:rsidRPr="005835A9">
        <w:rPr>
          <w:rFonts w:ascii="Constantia" w:hAnsi="Constantia"/>
          <w:i/>
          <w:sz w:val="24"/>
          <w:szCs w:val="24"/>
        </w:rPr>
        <w:t xml:space="preserve">Data Collection: </w:t>
      </w:r>
    </w:p>
    <w:p w:rsidR="005835A9" w:rsidRPr="005835A9" w:rsidRDefault="005835A9" w:rsidP="005835A9">
      <w:pPr>
        <w:spacing w:line="360" w:lineRule="auto"/>
        <w:jc w:val="both"/>
        <w:rPr>
          <w:rFonts w:ascii="Constantia" w:hAnsi="Constantia"/>
          <w:sz w:val="24"/>
          <w:szCs w:val="24"/>
        </w:rPr>
      </w:pPr>
      <w:r w:rsidRPr="005835A9">
        <w:rPr>
          <w:rFonts w:ascii="Constantia" w:hAnsi="Constantia"/>
          <w:sz w:val="24"/>
          <w:szCs w:val="24"/>
        </w:rPr>
        <w:t>In order to collect data for this research, samples of skeletal muscle w</w:t>
      </w:r>
      <w:r w:rsidR="001632CD">
        <w:rPr>
          <w:rFonts w:ascii="Constantia" w:hAnsi="Constantia"/>
          <w:sz w:val="24"/>
          <w:szCs w:val="24"/>
        </w:rPr>
        <w:t>ill be taken from the</w:t>
      </w:r>
      <w:r w:rsidR="00126052">
        <w:rPr>
          <w:rFonts w:ascii="Constantia" w:hAnsi="Constantia"/>
          <w:sz w:val="24"/>
          <w:szCs w:val="24"/>
        </w:rPr>
        <w:t xml:space="preserve"> 20</w:t>
      </w:r>
      <w:r w:rsidR="00EC3C6E">
        <w:rPr>
          <w:rFonts w:ascii="Constantia" w:hAnsi="Constantia"/>
          <w:sz w:val="24"/>
          <w:szCs w:val="24"/>
        </w:rPr>
        <w:t xml:space="preserve"> individuals following procedures applied by (</w:t>
      </w:r>
      <w:proofErr w:type="spellStart"/>
      <w:r w:rsidR="00EC3C6E">
        <w:rPr>
          <w:rFonts w:ascii="Constantia" w:hAnsi="Constantia"/>
          <w:sz w:val="24"/>
          <w:szCs w:val="24"/>
        </w:rPr>
        <w:t>Filiano</w:t>
      </w:r>
      <w:proofErr w:type="spellEnd"/>
      <w:r w:rsidR="00EC3C6E">
        <w:rPr>
          <w:rFonts w:ascii="Constantia" w:hAnsi="Constantia"/>
          <w:sz w:val="24"/>
          <w:szCs w:val="24"/>
        </w:rPr>
        <w:t xml:space="preserve"> et al, 2002). Participants will be recruited through advertising at several medical institutions upon voluntary desire of the parent and/or legal guardian. </w:t>
      </w:r>
      <w:r w:rsidRPr="005835A9">
        <w:rPr>
          <w:rFonts w:ascii="Constantia" w:hAnsi="Constantia"/>
          <w:sz w:val="24"/>
          <w:szCs w:val="24"/>
        </w:rPr>
        <w:t xml:space="preserve">The samples will be submitted to biochemical analysis. The tissue samples will be first homogenized and then </w:t>
      </w:r>
      <w:proofErr w:type="spellStart"/>
      <w:r w:rsidR="0077759D">
        <w:rPr>
          <w:rFonts w:ascii="Constantia" w:hAnsi="Constantia"/>
          <w:sz w:val="24"/>
          <w:szCs w:val="24"/>
        </w:rPr>
        <w:t>u</w:t>
      </w:r>
      <w:r w:rsidRPr="005835A9">
        <w:rPr>
          <w:rFonts w:ascii="Constantia" w:hAnsi="Constantia"/>
          <w:sz w:val="24"/>
          <w:szCs w:val="24"/>
        </w:rPr>
        <w:t>ltrastructural</w:t>
      </w:r>
      <w:proofErr w:type="spellEnd"/>
      <w:r w:rsidRPr="005835A9">
        <w:rPr>
          <w:rFonts w:ascii="Constantia" w:hAnsi="Constantia"/>
          <w:sz w:val="24"/>
          <w:szCs w:val="24"/>
        </w:rPr>
        <w:t xml:space="preserve"> examination of skeletal muscle</w:t>
      </w:r>
      <w:r w:rsidR="007B5471">
        <w:rPr>
          <w:rFonts w:ascii="Constantia" w:hAnsi="Constantia"/>
          <w:sz w:val="24"/>
          <w:szCs w:val="24"/>
        </w:rPr>
        <w:t xml:space="preserve"> with SEM (scanning electron microscopy)</w:t>
      </w:r>
      <w:r w:rsidRPr="005835A9">
        <w:rPr>
          <w:rFonts w:ascii="Constantia" w:hAnsi="Constantia"/>
          <w:sz w:val="24"/>
          <w:szCs w:val="24"/>
        </w:rPr>
        <w:t xml:space="preserve"> will be performed </w:t>
      </w:r>
      <w:r w:rsidR="0077759D">
        <w:rPr>
          <w:rFonts w:ascii="Constantia" w:hAnsi="Constantia"/>
          <w:sz w:val="24"/>
          <w:szCs w:val="24"/>
        </w:rPr>
        <w:t xml:space="preserve">to </w:t>
      </w:r>
      <w:r w:rsidRPr="005835A9">
        <w:rPr>
          <w:rFonts w:ascii="Constantia" w:hAnsi="Constantia"/>
          <w:sz w:val="24"/>
          <w:szCs w:val="24"/>
        </w:rPr>
        <w:t>examine</w:t>
      </w:r>
      <w:r w:rsidR="0077759D">
        <w:rPr>
          <w:rFonts w:ascii="Constantia" w:hAnsi="Constantia"/>
          <w:sz w:val="24"/>
          <w:szCs w:val="24"/>
        </w:rPr>
        <w:t xml:space="preserve"> in detail</w:t>
      </w:r>
      <w:r w:rsidRPr="005835A9">
        <w:rPr>
          <w:rFonts w:ascii="Constantia" w:hAnsi="Constantia"/>
          <w:sz w:val="24"/>
          <w:szCs w:val="24"/>
        </w:rPr>
        <w:t xml:space="preserve"> mitochondria morphology (</w:t>
      </w:r>
      <w:proofErr w:type="spellStart"/>
      <w:r w:rsidRPr="005835A9">
        <w:rPr>
          <w:rFonts w:ascii="Constantia" w:hAnsi="Constantia"/>
          <w:sz w:val="24"/>
          <w:szCs w:val="24"/>
        </w:rPr>
        <w:t>Filiano</w:t>
      </w:r>
      <w:proofErr w:type="spellEnd"/>
      <w:r w:rsidRPr="005835A9">
        <w:rPr>
          <w:rFonts w:ascii="Constantia" w:hAnsi="Constantia"/>
          <w:sz w:val="24"/>
          <w:szCs w:val="24"/>
        </w:rPr>
        <w:t xml:space="preserve"> et al, 2002). Any mitochondrial abnormality (if present) will be reported on table 1, along w</w:t>
      </w:r>
      <w:r w:rsidR="0077759D">
        <w:rPr>
          <w:rFonts w:ascii="Constantia" w:hAnsi="Constantia"/>
          <w:sz w:val="24"/>
          <w:szCs w:val="24"/>
        </w:rPr>
        <w:t>ith the patient characteristics:</w:t>
      </w:r>
    </w:p>
    <w:p w:rsidR="005835A9" w:rsidRPr="005835A9" w:rsidRDefault="005835A9" w:rsidP="005835A9">
      <w:pPr>
        <w:spacing w:line="360" w:lineRule="auto"/>
        <w:jc w:val="both"/>
        <w:rPr>
          <w:rFonts w:ascii="Constantia" w:hAnsi="Constantia"/>
          <w:sz w:val="24"/>
          <w:szCs w:val="24"/>
        </w:rPr>
      </w:pPr>
    </w:p>
    <w:p w:rsidR="005835A9" w:rsidRPr="005835A9" w:rsidRDefault="005835A9" w:rsidP="005835A9">
      <w:pPr>
        <w:spacing w:line="360" w:lineRule="auto"/>
        <w:jc w:val="both"/>
        <w:rPr>
          <w:rFonts w:ascii="Constantia" w:hAnsi="Constantia"/>
          <w:sz w:val="24"/>
          <w:szCs w:val="24"/>
        </w:rPr>
      </w:pPr>
      <w:r w:rsidRPr="005835A9">
        <w:rPr>
          <w:rFonts w:ascii="Constantia" w:hAnsi="Constantia"/>
          <w:sz w:val="24"/>
          <w:szCs w:val="24"/>
        </w:rPr>
        <w:t>Table 1: Mitochondrial Data and Motor Impairments in Autistic Children (5-12):</w:t>
      </w:r>
    </w:p>
    <w:tbl>
      <w:tblPr>
        <w:tblStyle w:val="TableGrid"/>
        <w:tblW w:w="0" w:type="auto"/>
        <w:tblLook w:val="04A0"/>
      </w:tblPr>
      <w:tblGrid>
        <w:gridCol w:w="1915"/>
        <w:gridCol w:w="1915"/>
        <w:gridCol w:w="1915"/>
        <w:gridCol w:w="1915"/>
        <w:gridCol w:w="1916"/>
      </w:tblGrid>
      <w:tr w:rsidR="005835A9" w:rsidTr="0012441D">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Case #</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Age/ Sex</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Mitochondrial (Mt) Defect</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Mitochondrial Structure</w:t>
            </w:r>
          </w:p>
        </w:tc>
        <w:tc>
          <w:tcPr>
            <w:tcW w:w="1916"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Motor Impairment</w:t>
            </w:r>
          </w:p>
        </w:tc>
      </w:tr>
      <w:tr w:rsidR="005835A9" w:rsidTr="0012441D">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1 through 20</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Male/female</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If any present</w:t>
            </w:r>
          </w:p>
        </w:tc>
        <w:tc>
          <w:tcPr>
            <w:tcW w:w="1915"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Morphology</w:t>
            </w:r>
          </w:p>
        </w:tc>
        <w:tc>
          <w:tcPr>
            <w:tcW w:w="1916" w:type="dxa"/>
          </w:tcPr>
          <w:p w:rsidR="005835A9" w:rsidRDefault="005835A9" w:rsidP="0012441D">
            <w:pPr>
              <w:spacing w:line="360" w:lineRule="auto"/>
              <w:jc w:val="both"/>
              <w:rPr>
                <w:rFonts w:ascii="Constantia" w:hAnsi="Constantia"/>
                <w:sz w:val="24"/>
                <w:szCs w:val="24"/>
              </w:rPr>
            </w:pPr>
            <w:r>
              <w:rPr>
                <w:rFonts w:ascii="Constantia" w:hAnsi="Constantia"/>
                <w:sz w:val="24"/>
                <w:szCs w:val="24"/>
              </w:rPr>
              <w:t>H,A,T,R *</w:t>
            </w:r>
          </w:p>
        </w:tc>
      </w:tr>
    </w:tbl>
    <w:p w:rsidR="005835A9" w:rsidRPr="005835A9" w:rsidRDefault="005835A9" w:rsidP="005835A9">
      <w:pPr>
        <w:spacing w:line="360" w:lineRule="auto"/>
        <w:jc w:val="both"/>
        <w:rPr>
          <w:rFonts w:ascii="Constantia" w:hAnsi="Constantia"/>
          <w:sz w:val="24"/>
          <w:szCs w:val="24"/>
        </w:rPr>
      </w:pPr>
    </w:p>
    <w:p w:rsidR="005835A9" w:rsidRPr="005835A9" w:rsidRDefault="005835A9" w:rsidP="005835A9">
      <w:pPr>
        <w:spacing w:line="360" w:lineRule="auto"/>
        <w:jc w:val="both"/>
        <w:rPr>
          <w:rFonts w:ascii="Constantia" w:hAnsi="Constantia"/>
          <w:sz w:val="24"/>
          <w:szCs w:val="24"/>
        </w:rPr>
      </w:pPr>
      <w:r w:rsidRPr="005835A9">
        <w:rPr>
          <w:rFonts w:ascii="Constantia" w:hAnsi="Constantia"/>
          <w:sz w:val="24"/>
          <w:szCs w:val="24"/>
        </w:rPr>
        <w:t>*</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w:t>
      </w:r>
      <w:proofErr w:type="spellStart"/>
      <w:r w:rsidRPr="005835A9">
        <w:rPr>
          <w:rFonts w:ascii="Constantia" w:hAnsi="Constantia"/>
          <w:sz w:val="24"/>
          <w:szCs w:val="24"/>
        </w:rPr>
        <w:t>Apraxia</w:t>
      </w:r>
      <w:proofErr w:type="spellEnd"/>
      <w:r w:rsidRPr="005835A9">
        <w:rPr>
          <w:rFonts w:ascii="Constantia" w:hAnsi="Constantia"/>
          <w:sz w:val="24"/>
          <w:szCs w:val="24"/>
        </w:rPr>
        <w:t>, Toe-walking, Reduced ankle mobility.</w:t>
      </w:r>
    </w:p>
    <w:p w:rsidR="005835A9" w:rsidRPr="005835A9" w:rsidRDefault="005835A9" w:rsidP="005835A9">
      <w:pPr>
        <w:spacing w:line="360" w:lineRule="auto"/>
        <w:jc w:val="both"/>
        <w:rPr>
          <w:rFonts w:ascii="Constantia" w:hAnsi="Constantia"/>
          <w:i/>
          <w:sz w:val="24"/>
          <w:szCs w:val="24"/>
        </w:rPr>
      </w:pPr>
      <w:r w:rsidRPr="005835A9">
        <w:rPr>
          <w:rFonts w:ascii="Constantia" w:hAnsi="Constantia"/>
          <w:i/>
          <w:sz w:val="24"/>
          <w:szCs w:val="24"/>
        </w:rPr>
        <w:t>Data Analysis:</w:t>
      </w:r>
    </w:p>
    <w:p w:rsidR="005835A9" w:rsidRDefault="005835A9" w:rsidP="005835A9">
      <w:pPr>
        <w:spacing w:line="360" w:lineRule="auto"/>
        <w:jc w:val="both"/>
        <w:rPr>
          <w:rFonts w:ascii="Constantia" w:hAnsi="Constantia"/>
          <w:sz w:val="24"/>
          <w:szCs w:val="24"/>
        </w:rPr>
      </w:pPr>
      <w:r w:rsidRPr="005835A9">
        <w:rPr>
          <w:rFonts w:ascii="Constantia" w:hAnsi="Constantia"/>
          <w:sz w:val="24"/>
          <w:szCs w:val="24"/>
        </w:rPr>
        <w:t xml:space="preserve">I will </w:t>
      </w:r>
      <w:r w:rsidR="000F62E5">
        <w:rPr>
          <w:rFonts w:ascii="Constantia" w:hAnsi="Constantia"/>
          <w:sz w:val="24"/>
          <w:szCs w:val="24"/>
        </w:rPr>
        <w:t xml:space="preserve">be analyzing the prevalence of </w:t>
      </w:r>
      <w:proofErr w:type="spellStart"/>
      <w:r w:rsidR="000F62E5">
        <w:rPr>
          <w:rFonts w:ascii="Constantia" w:hAnsi="Constantia"/>
          <w:sz w:val="24"/>
          <w:szCs w:val="24"/>
        </w:rPr>
        <w:t>h</w:t>
      </w:r>
      <w:r w:rsidRPr="005835A9">
        <w:rPr>
          <w:rFonts w:ascii="Constantia" w:hAnsi="Constantia"/>
          <w:sz w:val="24"/>
          <w:szCs w:val="24"/>
        </w:rPr>
        <w:t>ypotonia</w:t>
      </w:r>
      <w:proofErr w:type="spellEnd"/>
      <w:r w:rsidRPr="005835A9">
        <w:rPr>
          <w:rFonts w:ascii="Constantia" w:hAnsi="Constantia"/>
          <w:sz w:val="24"/>
          <w:szCs w:val="24"/>
        </w:rPr>
        <w:t xml:space="preserve"> in children with autistic phenotype and whether or not they also present a mitochondrial</w:t>
      </w:r>
      <w:r w:rsidR="000F62E5">
        <w:rPr>
          <w:rFonts w:ascii="Constantia" w:hAnsi="Constantia"/>
          <w:sz w:val="24"/>
          <w:szCs w:val="24"/>
        </w:rPr>
        <w:t xml:space="preserve"> (Mt)</w:t>
      </w:r>
      <w:r w:rsidRPr="005835A9">
        <w:rPr>
          <w:rFonts w:ascii="Constantia" w:hAnsi="Constantia"/>
          <w:sz w:val="24"/>
          <w:szCs w:val="24"/>
        </w:rPr>
        <w:t xml:space="preserve"> abnormality. Statistical analysis will consist of chi-square tests for categorical data (whether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is dependent on mitochondrial abnormality) and 95% confidence intervals for reported incidence rates (how often is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present along with a mitochondrial dysfunction). Correlation coefficient will also be analyzed in order to determine how strong </w:t>
      </w:r>
      <w:proofErr w:type="spellStart"/>
      <w:r w:rsidRPr="005835A9">
        <w:rPr>
          <w:rFonts w:ascii="Constantia" w:hAnsi="Constantia"/>
          <w:sz w:val="24"/>
          <w:szCs w:val="24"/>
        </w:rPr>
        <w:t>hypotonia</w:t>
      </w:r>
      <w:proofErr w:type="spellEnd"/>
      <w:r w:rsidRPr="005835A9">
        <w:rPr>
          <w:rFonts w:ascii="Constantia" w:hAnsi="Constantia"/>
          <w:sz w:val="24"/>
          <w:szCs w:val="24"/>
        </w:rPr>
        <w:t xml:space="preserve"> correlates with Mt abnormalities.</w:t>
      </w:r>
      <w:r w:rsidR="00A64B8D">
        <w:rPr>
          <w:rFonts w:ascii="Constantia" w:hAnsi="Constantia"/>
          <w:sz w:val="24"/>
          <w:szCs w:val="24"/>
        </w:rPr>
        <w:t xml:space="preserve"> Recorded values will be showed in table 2:</w:t>
      </w:r>
    </w:p>
    <w:p w:rsidR="007F12E4" w:rsidRDefault="00A64B8D">
      <w:pPr>
        <w:rPr>
          <w:rFonts w:ascii="Constantia" w:hAnsi="Constantia"/>
          <w:sz w:val="24"/>
          <w:szCs w:val="24"/>
        </w:rPr>
      </w:pPr>
      <w:r>
        <w:rPr>
          <w:rFonts w:ascii="Constantia" w:hAnsi="Constantia"/>
          <w:sz w:val="24"/>
          <w:szCs w:val="24"/>
        </w:rPr>
        <w:t>Table 2: Chi square value data</w:t>
      </w:r>
    </w:p>
    <w:p w:rsidR="00D421BD" w:rsidRDefault="00D421BD">
      <w:pPr>
        <w:rPr>
          <w:rFonts w:ascii="Constantia" w:hAnsi="Constantia"/>
          <w:sz w:val="24"/>
          <w:szCs w:val="24"/>
        </w:rPr>
      </w:pPr>
    </w:p>
    <w:tbl>
      <w:tblPr>
        <w:tblStyle w:val="TableGrid"/>
        <w:tblpPr w:leftFromText="180" w:rightFromText="180" w:vertAnchor="text" w:horzAnchor="page" w:tblpX="1896" w:tblpY="-34"/>
        <w:tblW w:w="0" w:type="auto"/>
        <w:tblLook w:val="04A0"/>
      </w:tblPr>
      <w:tblGrid>
        <w:gridCol w:w="3192"/>
        <w:gridCol w:w="3192"/>
        <w:gridCol w:w="3192"/>
      </w:tblGrid>
      <w:tr w:rsidR="00A64B8D" w:rsidTr="00A64B8D">
        <w:tc>
          <w:tcPr>
            <w:tcW w:w="3192" w:type="dxa"/>
          </w:tcPr>
          <w:p w:rsidR="00A64B8D" w:rsidRDefault="00A64B8D" w:rsidP="00A64B8D">
            <w:pPr>
              <w:rPr>
                <w:rFonts w:ascii="Constantia" w:hAnsi="Constantia"/>
                <w:sz w:val="24"/>
                <w:szCs w:val="24"/>
              </w:rPr>
            </w:pPr>
            <w:r>
              <w:rPr>
                <w:rFonts w:ascii="Constantia" w:hAnsi="Constantia"/>
                <w:sz w:val="24"/>
                <w:szCs w:val="24"/>
              </w:rPr>
              <w:t>Chi square value</w:t>
            </w:r>
          </w:p>
        </w:tc>
        <w:tc>
          <w:tcPr>
            <w:tcW w:w="3192" w:type="dxa"/>
          </w:tcPr>
          <w:p w:rsidR="00A64B8D" w:rsidRDefault="00A64B8D" w:rsidP="00A64B8D">
            <w:pPr>
              <w:jc w:val="center"/>
              <w:rPr>
                <w:rFonts w:ascii="Constantia" w:hAnsi="Constantia"/>
                <w:sz w:val="24"/>
                <w:szCs w:val="24"/>
              </w:rPr>
            </w:pPr>
            <w:r>
              <w:rPr>
                <w:rFonts w:ascii="Constantia" w:hAnsi="Constantia"/>
                <w:sz w:val="24"/>
                <w:szCs w:val="24"/>
              </w:rPr>
              <w:t>Degrees of freedom (</w:t>
            </w:r>
            <w:proofErr w:type="spellStart"/>
            <w:r>
              <w:rPr>
                <w:rFonts w:ascii="Constantia" w:hAnsi="Constantia"/>
                <w:sz w:val="24"/>
                <w:szCs w:val="24"/>
              </w:rPr>
              <w:t>Df</w:t>
            </w:r>
            <w:proofErr w:type="spellEnd"/>
            <w:r>
              <w:rPr>
                <w:rFonts w:ascii="Constantia" w:hAnsi="Constantia"/>
                <w:sz w:val="24"/>
                <w:szCs w:val="24"/>
              </w:rPr>
              <w:t>) n=20</w:t>
            </w:r>
          </w:p>
        </w:tc>
        <w:tc>
          <w:tcPr>
            <w:tcW w:w="3192" w:type="dxa"/>
          </w:tcPr>
          <w:p w:rsidR="00A64B8D" w:rsidRDefault="00A64B8D" w:rsidP="00A64B8D">
            <w:pPr>
              <w:rPr>
                <w:rFonts w:ascii="Constantia" w:hAnsi="Constantia"/>
                <w:sz w:val="24"/>
                <w:szCs w:val="24"/>
              </w:rPr>
            </w:pPr>
            <w:r>
              <w:rPr>
                <w:rFonts w:ascii="Constantia" w:hAnsi="Constantia"/>
                <w:sz w:val="24"/>
                <w:szCs w:val="24"/>
              </w:rPr>
              <w:t>p- value</w:t>
            </w:r>
          </w:p>
        </w:tc>
      </w:tr>
      <w:tr w:rsidR="00A64B8D" w:rsidTr="00A64B8D">
        <w:tc>
          <w:tcPr>
            <w:tcW w:w="3192" w:type="dxa"/>
          </w:tcPr>
          <w:p w:rsidR="00A64B8D" w:rsidRDefault="00A64B8D" w:rsidP="00A64B8D">
            <w:pPr>
              <w:rPr>
                <w:rFonts w:ascii="Constantia" w:hAnsi="Constantia"/>
                <w:sz w:val="24"/>
                <w:szCs w:val="24"/>
              </w:rPr>
            </w:pPr>
          </w:p>
        </w:tc>
        <w:tc>
          <w:tcPr>
            <w:tcW w:w="3192" w:type="dxa"/>
          </w:tcPr>
          <w:p w:rsidR="00A64B8D" w:rsidRDefault="00A64B8D" w:rsidP="00A64B8D">
            <w:pPr>
              <w:jc w:val="center"/>
              <w:rPr>
                <w:rFonts w:ascii="Constantia" w:hAnsi="Constantia"/>
                <w:sz w:val="24"/>
                <w:szCs w:val="24"/>
              </w:rPr>
            </w:pPr>
            <w:r>
              <w:rPr>
                <w:rFonts w:ascii="Constantia" w:hAnsi="Constantia"/>
                <w:sz w:val="24"/>
                <w:szCs w:val="24"/>
              </w:rPr>
              <w:t>19</w:t>
            </w:r>
          </w:p>
        </w:tc>
        <w:tc>
          <w:tcPr>
            <w:tcW w:w="3192" w:type="dxa"/>
          </w:tcPr>
          <w:p w:rsidR="00A64B8D" w:rsidRDefault="00A64B8D" w:rsidP="00A64B8D">
            <w:pPr>
              <w:rPr>
                <w:rFonts w:ascii="Constantia" w:hAnsi="Constantia"/>
                <w:sz w:val="24"/>
                <w:szCs w:val="24"/>
              </w:rPr>
            </w:pPr>
          </w:p>
        </w:tc>
      </w:tr>
    </w:tbl>
    <w:p w:rsidR="00D421BD" w:rsidRDefault="00D421BD">
      <w:pPr>
        <w:rPr>
          <w:rFonts w:ascii="Constantia" w:hAnsi="Constantia"/>
          <w:sz w:val="24"/>
          <w:szCs w:val="24"/>
        </w:rPr>
      </w:pPr>
    </w:p>
    <w:p w:rsidR="00AA2489" w:rsidRDefault="00AA2489">
      <w:pPr>
        <w:rPr>
          <w:rFonts w:ascii="Constantia" w:hAnsi="Constantia"/>
          <w:sz w:val="24"/>
          <w:szCs w:val="24"/>
        </w:rPr>
      </w:pPr>
    </w:p>
    <w:p w:rsidR="00A45CC5" w:rsidRPr="005D0DCA" w:rsidRDefault="00A45CC5" w:rsidP="00A45CC5">
      <w:pPr>
        <w:rPr>
          <w:rFonts w:ascii="Constantia" w:hAnsi="Constantia"/>
          <w:b/>
          <w:sz w:val="24"/>
          <w:szCs w:val="24"/>
        </w:rPr>
      </w:pPr>
      <w:r w:rsidRPr="005D0DCA">
        <w:rPr>
          <w:rFonts w:ascii="Constantia" w:hAnsi="Constantia"/>
          <w:b/>
          <w:sz w:val="24"/>
          <w:szCs w:val="24"/>
        </w:rPr>
        <w:lastRenderedPageBreak/>
        <w:t xml:space="preserve">Broader implications: </w:t>
      </w:r>
    </w:p>
    <w:p w:rsidR="00A45CC5" w:rsidRDefault="001D45B0" w:rsidP="00A65D63">
      <w:pPr>
        <w:spacing w:line="360" w:lineRule="auto"/>
        <w:jc w:val="both"/>
        <w:rPr>
          <w:rFonts w:ascii="SabonLTStd-Roman" w:hAnsi="SabonLTStd-Roman" w:cs="SabonLTStd-Roman"/>
          <w:color w:val="231F20"/>
          <w:sz w:val="19"/>
          <w:szCs w:val="19"/>
        </w:rPr>
      </w:pPr>
      <w:r>
        <w:rPr>
          <w:rFonts w:ascii="Constantia" w:hAnsi="Constantia"/>
          <w:sz w:val="24"/>
          <w:szCs w:val="24"/>
        </w:rPr>
        <w:t>The d</w:t>
      </w:r>
      <w:r w:rsidR="00A45CC5" w:rsidRPr="005D0DCA">
        <w:rPr>
          <w:rFonts w:ascii="Constantia" w:hAnsi="Constantia"/>
          <w:sz w:val="24"/>
          <w:szCs w:val="24"/>
        </w:rPr>
        <w:t>iscovery of some of</w:t>
      </w:r>
      <w:r w:rsidR="00A45CC5" w:rsidRPr="005D0DCA">
        <w:rPr>
          <w:rFonts w:ascii="Constantia" w:hAnsi="Constantia"/>
          <w:sz w:val="24"/>
          <w:szCs w:val="24"/>
        </w:rPr>
        <w:t xml:space="preserve"> </w:t>
      </w:r>
      <w:r>
        <w:rPr>
          <w:rFonts w:ascii="Constantia" w:hAnsi="Constantia"/>
          <w:sz w:val="24"/>
          <w:szCs w:val="24"/>
        </w:rPr>
        <w:t>Mt</w:t>
      </w:r>
      <w:r w:rsidR="00A45CC5" w:rsidRPr="005D0DCA">
        <w:rPr>
          <w:rFonts w:ascii="Constantia" w:hAnsi="Constantia"/>
          <w:sz w:val="24"/>
          <w:szCs w:val="24"/>
        </w:rPr>
        <w:t xml:space="preserve"> disorders in even a small percentage </w:t>
      </w:r>
      <w:r w:rsidR="00811A88" w:rsidRPr="005D0DCA">
        <w:rPr>
          <w:rFonts w:ascii="Constantia" w:hAnsi="Constantia"/>
          <w:sz w:val="24"/>
          <w:szCs w:val="24"/>
        </w:rPr>
        <w:t xml:space="preserve">of </w:t>
      </w:r>
      <w:r w:rsidR="00811A88">
        <w:rPr>
          <w:rFonts w:ascii="Constantia" w:hAnsi="Constantia"/>
          <w:sz w:val="24"/>
          <w:szCs w:val="24"/>
        </w:rPr>
        <w:t xml:space="preserve">autistic </w:t>
      </w:r>
      <w:r w:rsidR="00A45CC5" w:rsidRPr="005D0DCA">
        <w:rPr>
          <w:rFonts w:ascii="Constantia" w:hAnsi="Constantia"/>
          <w:sz w:val="24"/>
          <w:szCs w:val="24"/>
        </w:rPr>
        <w:t>patients with</w:t>
      </w:r>
      <w:r w:rsidR="00A45CC5" w:rsidRPr="005D0DCA">
        <w:rPr>
          <w:rFonts w:ascii="Constantia" w:hAnsi="Constantia"/>
          <w:sz w:val="24"/>
          <w:szCs w:val="24"/>
        </w:rPr>
        <w:t xml:space="preserve"> </w:t>
      </w:r>
      <w:proofErr w:type="spellStart"/>
      <w:r w:rsidR="00811A88">
        <w:rPr>
          <w:rFonts w:ascii="Constantia" w:hAnsi="Constantia"/>
          <w:sz w:val="24"/>
          <w:szCs w:val="24"/>
        </w:rPr>
        <w:t>hypotonia</w:t>
      </w:r>
      <w:proofErr w:type="spellEnd"/>
      <w:r w:rsidR="00811A88">
        <w:rPr>
          <w:rFonts w:ascii="Constantia" w:hAnsi="Constantia"/>
          <w:sz w:val="24"/>
          <w:szCs w:val="24"/>
        </w:rPr>
        <w:t xml:space="preserve"> </w:t>
      </w:r>
      <w:r w:rsidR="00A45CC5" w:rsidRPr="005D0DCA">
        <w:rPr>
          <w:rFonts w:ascii="Constantia" w:hAnsi="Constantia"/>
          <w:sz w:val="24"/>
          <w:szCs w:val="24"/>
        </w:rPr>
        <w:t>could majorly benef</w:t>
      </w:r>
      <w:r w:rsidR="00A45CC5" w:rsidRPr="005D0DCA">
        <w:rPr>
          <w:rFonts w:ascii="Constantia" w:hAnsi="Constantia"/>
          <w:sz w:val="24"/>
          <w:szCs w:val="24"/>
        </w:rPr>
        <w:t>i</w:t>
      </w:r>
      <w:r w:rsidR="00A45CC5" w:rsidRPr="005D0DCA">
        <w:rPr>
          <w:rFonts w:ascii="Constantia" w:hAnsi="Constantia"/>
          <w:sz w:val="24"/>
          <w:szCs w:val="24"/>
        </w:rPr>
        <w:t>t the individual patient and</w:t>
      </w:r>
      <w:r w:rsidR="00A45CC5" w:rsidRPr="005D0DCA">
        <w:rPr>
          <w:rFonts w:ascii="Constantia" w:hAnsi="Constantia"/>
          <w:sz w:val="24"/>
          <w:szCs w:val="24"/>
        </w:rPr>
        <w:t xml:space="preserve"> </w:t>
      </w:r>
      <w:r w:rsidR="00A45CC5" w:rsidRPr="005D0DCA">
        <w:rPr>
          <w:rFonts w:ascii="Constantia" w:hAnsi="Constantia"/>
          <w:sz w:val="24"/>
          <w:szCs w:val="24"/>
        </w:rPr>
        <w:t>provide a better understanding o</w:t>
      </w:r>
      <w:r w:rsidR="00811A88">
        <w:rPr>
          <w:rFonts w:ascii="Constantia" w:hAnsi="Constantia"/>
          <w:sz w:val="24"/>
          <w:szCs w:val="24"/>
        </w:rPr>
        <w:t xml:space="preserve">f the relationship between such disorders and </w:t>
      </w:r>
      <w:r>
        <w:rPr>
          <w:rFonts w:ascii="Constantia" w:hAnsi="Constantia"/>
          <w:sz w:val="24"/>
          <w:szCs w:val="24"/>
        </w:rPr>
        <w:t xml:space="preserve">this </w:t>
      </w:r>
      <w:r w:rsidR="00811A88">
        <w:rPr>
          <w:rFonts w:ascii="Constantia" w:hAnsi="Constantia"/>
          <w:sz w:val="24"/>
          <w:szCs w:val="24"/>
        </w:rPr>
        <w:t xml:space="preserve">motor </w:t>
      </w:r>
      <w:r>
        <w:rPr>
          <w:rFonts w:ascii="Constantia" w:hAnsi="Constantia"/>
          <w:sz w:val="24"/>
          <w:szCs w:val="24"/>
        </w:rPr>
        <w:t>impairment</w:t>
      </w:r>
      <w:r w:rsidR="00811A88">
        <w:rPr>
          <w:rFonts w:ascii="Constantia" w:hAnsi="Constantia"/>
          <w:sz w:val="24"/>
          <w:szCs w:val="24"/>
        </w:rPr>
        <w:t xml:space="preserve">, and whether or not </w:t>
      </w:r>
      <w:r>
        <w:rPr>
          <w:rFonts w:ascii="Constantia" w:hAnsi="Constantia"/>
          <w:sz w:val="24"/>
          <w:szCs w:val="24"/>
        </w:rPr>
        <w:t>i</w:t>
      </w:r>
      <w:r w:rsidR="00811A88">
        <w:rPr>
          <w:rFonts w:ascii="Constantia" w:hAnsi="Constantia"/>
          <w:sz w:val="24"/>
          <w:szCs w:val="24"/>
        </w:rPr>
        <w:t xml:space="preserve">t </w:t>
      </w:r>
      <w:r>
        <w:rPr>
          <w:rFonts w:ascii="Constantia" w:hAnsi="Constantia"/>
          <w:sz w:val="24"/>
          <w:szCs w:val="24"/>
        </w:rPr>
        <w:t>is</w:t>
      </w:r>
      <w:r w:rsidR="00811A88">
        <w:rPr>
          <w:rFonts w:ascii="Constantia" w:hAnsi="Constantia"/>
          <w:sz w:val="24"/>
          <w:szCs w:val="24"/>
        </w:rPr>
        <w:t xml:space="preserve"> present as a result of </w:t>
      </w:r>
      <w:r>
        <w:rPr>
          <w:rFonts w:ascii="Constantia" w:hAnsi="Constantia"/>
          <w:sz w:val="24"/>
          <w:szCs w:val="24"/>
        </w:rPr>
        <w:t xml:space="preserve">a </w:t>
      </w:r>
      <w:proofErr w:type="spellStart"/>
      <w:r>
        <w:rPr>
          <w:rFonts w:ascii="Constantia" w:hAnsi="Constantia"/>
          <w:sz w:val="24"/>
          <w:szCs w:val="24"/>
        </w:rPr>
        <w:t>comorbid</w:t>
      </w:r>
      <w:proofErr w:type="spellEnd"/>
      <w:r>
        <w:rPr>
          <w:rFonts w:ascii="Constantia" w:hAnsi="Constantia"/>
          <w:sz w:val="24"/>
          <w:szCs w:val="24"/>
        </w:rPr>
        <w:t xml:space="preserve"> symptom.</w:t>
      </w:r>
      <w:r w:rsidR="00811A88">
        <w:rPr>
          <w:rFonts w:ascii="Constantia" w:hAnsi="Constantia"/>
          <w:sz w:val="24"/>
          <w:szCs w:val="24"/>
        </w:rPr>
        <w:t xml:space="preserve"> Furthermore, </w:t>
      </w:r>
      <w:r>
        <w:rPr>
          <w:rFonts w:ascii="Constantia" w:hAnsi="Constantia"/>
          <w:sz w:val="24"/>
          <w:szCs w:val="24"/>
        </w:rPr>
        <w:t xml:space="preserve">proper understanding could lead to determination of </w:t>
      </w:r>
      <w:r>
        <w:rPr>
          <w:rFonts w:ascii="Constantia" w:hAnsi="Constantia" w:cs="SabonLTStd-Roman"/>
          <w:color w:val="231F20"/>
          <w:sz w:val="24"/>
          <w:szCs w:val="24"/>
        </w:rPr>
        <w:t>effective treatments for mitochondrial dysfunction, which could give the patient a better life quality.</w:t>
      </w:r>
      <w:r w:rsidR="005D0DCA">
        <w:rPr>
          <w:rFonts w:ascii="Constantia" w:hAnsi="Constantia" w:cs="SabonLTStd-Roman"/>
          <w:color w:val="231F20"/>
          <w:sz w:val="24"/>
          <w:szCs w:val="24"/>
        </w:rPr>
        <w:t xml:space="preserve"> </w:t>
      </w:r>
    </w:p>
    <w:p w:rsidR="00A45CC5" w:rsidRDefault="00A45CC5" w:rsidP="005D0DCA">
      <w:pPr>
        <w:spacing w:line="360" w:lineRule="auto"/>
        <w:jc w:val="both"/>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300924" w:rsidRDefault="00300924">
      <w:pPr>
        <w:rPr>
          <w:rFonts w:ascii="Constantia" w:hAnsi="Constantia"/>
          <w:sz w:val="24"/>
          <w:szCs w:val="24"/>
        </w:rPr>
      </w:pPr>
    </w:p>
    <w:p w:rsidR="00A45CC5" w:rsidRDefault="009D4547">
      <w:pPr>
        <w:rPr>
          <w:rFonts w:ascii="Constantia" w:hAnsi="Constantia"/>
          <w:b/>
          <w:sz w:val="24"/>
          <w:szCs w:val="24"/>
        </w:rPr>
      </w:pPr>
      <w:r w:rsidRPr="00300924">
        <w:rPr>
          <w:rFonts w:ascii="Constantia" w:hAnsi="Constantia"/>
          <w:b/>
          <w:sz w:val="24"/>
          <w:szCs w:val="24"/>
        </w:rPr>
        <w:t>Time table and spent management:</w:t>
      </w:r>
    </w:p>
    <w:p w:rsidR="00AA2489" w:rsidRPr="00F26610" w:rsidRDefault="00F26610" w:rsidP="00CF0611">
      <w:pPr>
        <w:spacing w:line="360" w:lineRule="auto"/>
        <w:jc w:val="both"/>
        <w:rPr>
          <w:rFonts w:ascii="Constantia" w:hAnsi="Constantia"/>
          <w:sz w:val="24"/>
          <w:szCs w:val="24"/>
        </w:rPr>
      </w:pPr>
      <w:r>
        <w:rPr>
          <w:rFonts w:ascii="Constantia" w:hAnsi="Constantia"/>
          <w:sz w:val="24"/>
          <w:szCs w:val="24"/>
        </w:rPr>
        <w:t>Prior to start the research, I must fir</w:t>
      </w:r>
      <w:r w:rsidR="00123C95">
        <w:rPr>
          <w:rFonts w:ascii="Constantia" w:hAnsi="Constantia"/>
          <w:sz w:val="24"/>
          <w:szCs w:val="24"/>
        </w:rPr>
        <w:t xml:space="preserve">st obtain approval </w:t>
      </w:r>
      <w:r w:rsidR="00123C95" w:rsidRPr="005835A9">
        <w:rPr>
          <w:rFonts w:ascii="Constantia" w:hAnsi="Constantia"/>
          <w:sz w:val="24"/>
          <w:szCs w:val="24"/>
        </w:rPr>
        <w:t>from the Institutional Review Board (IRB) at Florida Gulf Coast University.</w:t>
      </w:r>
      <w:r w:rsidR="003350E2">
        <w:rPr>
          <w:rFonts w:ascii="Constantia" w:hAnsi="Constantia"/>
          <w:sz w:val="24"/>
          <w:szCs w:val="24"/>
        </w:rPr>
        <w:t xml:space="preserve"> All the </w:t>
      </w:r>
      <w:r w:rsidR="00CF0611">
        <w:rPr>
          <w:rFonts w:ascii="Constantia" w:hAnsi="Constantia"/>
          <w:sz w:val="24"/>
          <w:szCs w:val="24"/>
        </w:rPr>
        <w:t xml:space="preserve">recruited participants for my research will include children exhibiting </w:t>
      </w:r>
      <w:r w:rsidR="00CF0611" w:rsidRPr="005835A9">
        <w:rPr>
          <w:rFonts w:ascii="Constantia" w:hAnsi="Constantia"/>
          <w:sz w:val="24"/>
          <w:szCs w:val="24"/>
        </w:rPr>
        <w:t>an autistic phenotype with ages ranging from 5 to 12 years; evaluation by a pediatric neurologist will be required for a proper diagnosis</w:t>
      </w:r>
      <w:r w:rsidR="00CF0611">
        <w:rPr>
          <w:rFonts w:ascii="Constantia" w:hAnsi="Constantia"/>
          <w:sz w:val="24"/>
          <w:szCs w:val="24"/>
        </w:rPr>
        <w:t xml:space="preserve"> of Autism</w:t>
      </w:r>
      <w:r w:rsidR="00CF0611" w:rsidRPr="005835A9">
        <w:rPr>
          <w:rFonts w:ascii="Constantia" w:hAnsi="Constantia"/>
          <w:sz w:val="24"/>
          <w:szCs w:val="24"/>
        </w:rPr>
        <w:t xml:space="preserve"> based on DSM IV (Diagnostic and Statistical Manual of Mental Disorders) criteria (Ming, </w:t>
      </w:r>
      <w:proofErr w:type="spellStart"/>
      <w:r w:rsidR="00CF0611" w:rsidRPr="005835A9">
        <w:rPr>
          <w:rFonts w:ascii="Constantia" w:hAnsi="Constantia"/>
          <w:sz w:val="24"/>
          <w:szCs w:val="24"/>
        </w:rPr>
        <w:t>Brimacombe</w:t>
      </w:r>
      <w:proofErr w:type="spellEnd"/>
      <w:r w:rsidR="00CF0611" w:rsidRPr="005835A9">
        <w:rPr>
          <w:rFonts w:ascii="Constantia" w:hAnsi="Constantia"/>
          <w:sz w:val="24"/>
          <w:szCs w:val="24"/>
        </w:rPr>
        <w:t xml:space="preserve"> &amp; Wagner</w:t>
      </w:r>
      <w:r w:rsidR="00CF0611">
        <w:rPr>
          <w:rFonts w:ascii="Constantia" w:hAnsi="Constantia"/>
          <w:sz w:val="24"/>
          <w:szCs w:val="24"/>
        </w:rPr>
        <w:t>, 2007).</w:t>
      </w:r>
      <w:r w:rsidR="00123C95" w:rsidRPr="005835A9">
        <w:rPr>
          <w:rFonts w:ascii="Constantia" w:hAnsi="Constantia"/>
          <w:sz w:val="24"/>
          <w:szCs w:val="24"/>
        </w:rPr>
        <w:t xml:space="preserve"> </w:t>
      </w:r>
      <w:r w:rsidR="00123C95">
        <w:rPr>
          <w:rFonts w:ascii="Constantia" w:hAnsi="Constantia"/>
          <w:sz w:val="24"/>
          <w:szCs w:val="24"/>
        </w:rPr>
        <w:t xml:space="preserve">Participants will be recruited though advertising at different local medical and/or </w:t>
      </w:r>
      <w:r w:rsidR="00CF0611">
        <w:rPr>
          <w:rFonts w:ascii="Constantia" w:hAnsi="Constantia"/>
          <w:sz w:val="24"/>
          <w:szCs w:val="24"/>
        </w:rPr>
        <w:t xml:space="preserve">special </w:t>
      </w:r>
      <w:r w:rsidR="00123C95">
        <w:rPr>
          <w:rFonts w:ascii="Constantia" w:hAnsi="Constantia"/>
          <w:sz w:val="24"/>
          <w:szCs w:val="24"/>
        </w:rPr>
        <w:t>educational institutions in the city of Fort Myers including: Gulf Coast Medical Center,</w:t>
      </w:r>
      <w:r w:rsidR="00CF0611">
        <w:rPr>
          <w:rFonts w:ascii="Constantia" w:hAnsi="Constantia"/>
          <w:sz w:val="24"/>
          <w:szCs w:val="24"/>
        </w:rPr>
        <w:t xml:space="preserve"> </w:t>
      </w:r>
      <w:proofErr w:type="gramStart"/>
      <w:r w:rsidR="00123C95">
        <w:rPr>
          <w:rFonts w:ascii="Constantia" w:hAnsi="Constantia"/>
          <w:sz w:val="24"/>
          <w:szCs w:val="24"/>
        </w:rPr>
        <w:t>The</w:t>
      </w:r>
      <w:proofErr w:type="gramEnd"/>
      <w:r w:rsidR="00123C95">
        <w:rPr>
          <w:rFonts w:ascii="Constantia" w:hAnsi="Constantia"/>
          <w:sz w:val="24"/>
          <w:szCs w:val="24"/>
        </w:rPr>
        <w:t xml:space="preserve"> Eden Institute, </w:t>
      </w:r>
      <w:r w:rsidR="003350E2">
        <w:rPr>
          <w:rFonts w:ascii="Constantia" w:hAnsi="Constantia"/>
          <w:sz w:val="24"/>
          <w:szCs w:val="24"/>
        </w:rPr>
        <w:t>and Piece</w:t>
      </w:r>
      <w:r w:rsidR="00123C95">
        <w:rPr>
          <w:rFonts w:ascii="Constantia" w:hAnsi="Constantia"/>
          <w:sz w:val="24"/>
          <w:szCs w:val="24"/>
        </w:rPr>
        <w:t xml:space="preserve"> by Piece Learning Center</w:t>
      </w:r>
      <w:r w:rsidR="00CF0611">
        <w:rPr>
          <w:rFonts w:ascii="Constantia" w:hAnsi="Constantia"/>
          <w:sz w:val="24"/>
          <w:szCs w:val="24"/>
        </w:rPr>
        <w:t xml:space="preserve"> among others. Participation will be based upon voluntary desire of the parents/ legal guardians of the children, authorization is required. Recruitment will begin the first week of January 2012 and should be </w:t>
      </w:r>
      <w:r w:rsidR="00F710D3">
        <w:rPr>
          <w:rFonts w:ascii="Constantia" w:hAnsi="Constantia"/>
          <w:sz w:val="24"/>
          <w:szCs w:val="24"/>
        </w:rPr>
        <w:t>concluded</w:t>
      </w:r>
      <w:r w:rsidR="00CF0611">
        <w:rPr>
          <w:rFonts w:ascii="Constantia" w:hAnsi="Constantia"/>
          <w:sz w:val="24"/>
          <w:szCs w:val="24"/>
        </w:rPr>
        <w:t xml:space="preserve"> no later than May 12 2012. </w:t>
      </w:r>
      <w:r w:rsidR="00F710D3">
        <w:rPr>
          <w:rFonts w:ascii="Constantia" w:hAnsi="Constantia"/>
          <w:sz w:val="24"/>
          <w:szCs w:val="24"/>
        </w:rPr>
        <w:t>The research will</w:t>
      </w:r>
      <w:r w:rsidR="00FF53CD">
        <w:rPr>
          <w:rFonts w:ascii="Constantia" w:hAnsi="Constantia"/>
          <w:sz w:val="24"/>
          <w:szCs w:val="24"/>
        </w:rPr>
        <w:t xml:space="preserve"> start on May 12 2012 and it will</w:t>
      </w:r>
      <w:r w:rsidR="005D6BAA">
        <w:rPr>
          <w:rFonts w:ascii="Constantia" w:hAnsi="Constantia"/>
          <w:sz w:val="24"/>
          <w:szCs w:val="24"/>
        </w:rPr>
        <w:t xml:space="preserve"> last approximately 2</w:t>
      </w:r>
      <w:r w:rsidR="00F710D3">
        <w:rPr>
          <w:rFonts w:ascii="Constantia" w:hAnsi="Constantia"/>
          <w:sz w:val="24"/>
          <w:szCs w:val="24"/>
        </w:rPr>
        <w:t xml:space="preserve"> months in which I will attain</w:t>
      </w:r>
      <w:r w:rsidR="00FF53CD">
        <w:rPr>
          <w:rFonts w:ascii="Constantia" w:hAnsi="Constantia"/>
          <w:sz w:val="24"/>
          <w:szCs w:val="24"/>
        </w:rPr>
        <w:t xml:space="preserve"> proper data. Completion of research will be expected no later than </w:t>
      </w:r>
      <w:r w:rsidR="005D6BAA">
        <w:rPr>
          <w:rFonts w:ascii="Constantia" w:hAnsi="Constantia"/>
          <w:sz w:val="24"/>
          <w:szCs w:val="24"/>
        </w:rPr>
        <w:t>July</w:t>
      </w:r>
      <w:r w:rsidR="00FF53CD">
        <w:rPr>
          <w:rFonts w:ascii="Constantia" w:hAnsi="Constantia"/>
          <w:sz w:val="24"/>
          <w:szCs w:val="24"/>
        </w:rPr>
        <w:t xml:space="preserve"> 12, 2012.  </w:t>
      </w:r>
      <w:r w:rsidR="00CF0611">
        <w:rPr>
          <w:rFonts w:ascii="Constantia" w:hAnsi="Constantia"/>
          <w:sz w:val="24"/>
          <w:szCs w:val="24"/>
        </w:rPr>
        <w:t xml:space="preserve"> </w:t>
      </w:r>
    </w:p>
    <w:p w:rsidR="009D4547" w:rsidRDefault="009D4547">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A45CC5" w:rsidRDefault="00A45CC5">
      <w:pPr>
        <w:rPr>
          <w:rFonts w:ascii="Constantia" w:hAnsi="Constantia"/>
          <w:sz w:val="24"/>
          <w:szCs w:val="24"/>
        </w:rPr>
      </w:pPr>
    </w:p>
    <w:p w:rsidR="007C17E5" w:rsidRDefault="007C17E5">
      <w:pPr>
        <w:rPr>
          <w:rFonts w:ascii="Constantia" w:hAnsi="Constantia"/>
          <w:sz w:val="24"/>
          <w:szCs w:val="24"/>
        </w:rPr>
      </w:pPr>
    </w:p>
    <w:p w:rsidR="007C17E5" w:rsidRDefault="007C17E5">
      <w:pPr>
        <w:rPr>
          <w:rFonts w:ascii="Constantia" w:hAnsi="Constantia"/>
          <w:sz w:val="24"/>
          <w:szCs w:val="24"/>
        </w:rPr>
      </w:pPr>
    </w:p>
    <w:p w:rsidR="007C17E5" w:rsidRDefault="007C17E5">
      <w:pPr>
        <w:rPr>
          <w:rFonts w:ascii="Constantia" w:hAnsi="Constantia"/>
          <w:sz w:val="24"/>
          <w:szCs w:val="24"/>
        </w:rPr>
      </w:pPr>
    </w:p>
    <w:p w:rsidR="007C17E5" w:rsidRDefault="007C17E5">
      <w:pPr>
        <w:rPr>
          <w:rFonts w:ascii="Constantia" w:hAnsi="Constantia"/>
          <w:sz w:val="24"/>
          <w:szCs w:val="24"/>
        </w:rPr>
      </w:pPr>
    </w:p>
    <w:p w:rsidR="007C17E5" w:rsidRDefault="007C17E5">
      <w:pPr>
        <w:rPr>
          <w:rFonts w:ascii="Constantia" w:hAnsi="Constantia"/>
          <w:sz w:val="24"/>
          <w:szCs w:val="24"/>
        </w:rPr>
      </w:pPr>
    </w:p>
    <w:p w:rsidR="007C17E5" w:rsidRDefault="007C17E5">
      <w:pPr>
        <w:rPr>
          <w:rFonts w:ascii="Constantia" w:hAnsi="Constantia"/>
          <w:sz w:val="24"/>
          <w:szCs w:val="24"/>
        </w:rPr>
      </w:pPr>
    </w:p>
    <w:p w:rsidR="00514348" w:rsidRPr="00300924" w:rsidRDefault="00514348">
      <w:pPr>
        <w:rPr>
          <w:rFonts w:ascii="Constantia" w:hAnsi="Constantia"/>
          <w:b/>
          <w:sz w:val="24"/>
          <w:szCs w:val="24"/>
        </w:rPr>
      </w:pPr>
      <w:r w:rsidRPr="00300924">
        <w:rPr>
          <w:rFonts w:ascii="Constantia" w:hAnsi="Constantia"/>
          <w:b/>
          <w:sz w:val="24"/>
          <w:szCs w:val="24"/>
        </w:rPr>
        <w:t>Literature C</w:t>
      </w:r>
      <w:r w:rsidR="005835A9" w:rsidRPr="00300924">
        <w:rPr>
          <w:rFonts w:ascii="Constantia" w:hAnsi="Constantia"/>
          <w:b/>
          <w:sz w:val="24"/>
          <w:szCs w:val="24"/>
        </w:rPr>
        <w:t>i</w:t>
      </w:r>
      <w:r w:rsidRPr="00300924">
        <w:rPr>
          <w:rFonts w:ascii="Constantia" w:hAnsi="Constantia"/>
          <w:b/>
          <w:sz w:val="24"/>
          <w:szCs w:val="24"/>
        </w:rPr>
        <w:t>ted:</w:t>
      </w:r>
    </w:p>
    <w:p w:rsidR="00514348" w:rsidRPr="00514348" w:rsidRDefault="00514348">
      <w:pPr>
        <w:rPr>
          <w:rFonts w:ascii="Constantia" w:hAnsi="Constantia"/>
          <w:sz w:val="24"/>
          <w:szCs w:val="24"/>
        </w:rPr>
      </w:pPr>
    </w:p>
    <w:p w:rsidR="00514348" w:rsidRDefault="00514348" w:rsidP="00514348">
      <w:pPr>
        <w:rPr>
          <w:rFonts w:ascii="Constantia" w:hAnsi="Constantia"/>
          <w:sz w:val="24"/>
          <w:szCs w:val="24"/>
        </w:rPr>
      </w:pPr>
      <w:r w:rsidRPr="00514348">
        <w:rPr>
          <w:rFonts w:ascii="Constantia" w:hAnsi="Constantia"/>
          <w:sz w:val="24"/>
          <w:szCs w:val="24"/>
        </w:rPr>
        <w:t>-</w:t>
      </w:r>
      <w:r w:rsidRPr="00514348">
        <w:rPr>
          <w:rFonts w:ascii="Constantia" w:hAnsi="Constantia"/>
          <w:sz w:val="24"/>
          <w:szCs w:val="24"/>
        </w:rPr>
        <w:tab/>
      </w:r>
      <w:proofErr w:type="spellStart"/>
      <w:r w:rsidRPr="00514348">
        <w:rPr>
          <w:rFonts w:ascii="Constantia" w:hAnsi="Constantia"/>
          <w:sz w:val="24"/>
          <w:szCs w:val="24"/>
        </w:rPr>
        <w:t>Filiano</w:t>
      </w:r>
      <w:proofErr w:type="spellEnd"/>
      <w:r w:rsidRPr="00514348">
        <w:rPr>
          <w:rFonts w:ascii="Constantia" w:hAnsi="Constantia"/>
          <w:sz w:val="24"/>
          <w:szCs w:val="24"/>
        </w:rPr>
        <w:t xml:space="preserve">, J., </w:t>
      </w:r>
      <w:proofErr w:type="spellStart"/>
      <w:r w:rsidRPr="00514348">
        <w:rPr>
          <w:rFonts w:ascii="Constantia" w:hAnsi="Constantia"/>
          <w:sz w:val="24"/>
          <w:szCs w:val="24"/>
        </w:rPr>
        <w:t>Goldenthal</w:t>
      </w:r>
      <w:proofErr w:type="spellEnd"/>
      <w:r w:rsidRPr="00514348">
        <w:rPr>
          <w:rFonts w:ascii="Constantia" w:hAnsi="Constantia"/>
          <w:sz w:val="24"/>
          <w:szCs w:val="24"/>
        </w:rPr>
        <w:t xml:space="preserve">, M., Rhodes, H., Marin-Garcia, </w:t>
      </w:r>
      <w:proofErr w:type="gramStart"/>
      <w:r w:rsidRPr="00514348">
        <w:rPr>
          <w:rFonts w:ascii="Constantia" w:hAnsi="Constantia"/>
          <w:sz w:val="24"/>
          <w:szCs w:val="24"/>
        </w:rPr>
        <w:t>J</w:t>
      </w:r>
      <w:proofErr w:type="gramEnd"/>
      <w:r w:rsidRPr="00514348">
        <w:rPr>
          <w:rFonts w:ascii="Constantia" w:hAnsi="Constantia"/>
          <w:sz w:val="24"/>
          <w:szCs w:val="24"/>
        </w:rPr>
        <w:t xml:space="preserve">. </w:t>
      </w:r>
      <w:r>
        <w:rPr>
          <w:rFonts w:ascii="Constantia" w:hAnsi="Constantia"/>
          <w:sz w:val="24"/>
          <w:szCs w:val="24"/>
        </w:rPr>
        <w:t>2002.</w:t>
      </w:r>
      <w:r w:rsidRPr="00514348">
        <w:rPr>
          <w:rFonts w:ascii="Constantia" w:hAnsi="Constantia"/>
          <w:sz w:val="24"/>
          <w:szCs w:val="24"/>
        </w:rPr>
        <w:t xml:space="preserve">Mitochondrial Dysfunction in Patients with </w:t>
      </w:r>
      <w:proofErr w:type="spellStart"/>
      <w:r w:rsidRPr="00514348">
        <w:rPr>
          <w:rFonts w:ascii="Constantia" w:hAnsi="Constantia"/>
          <w:sz w:val="24"/>
          <w:szCs w:val="24"/>
        </w:rPr>
        <w:t>Hypotonia</w:t>
      </w:r>
      <w:proofErr w:type="spellEnd"/>
      <w:r w:rsidRPr="00514348">
        <w:rPr>
          <w:rFonts w:ascii="Constantia" w:hAnsi="Constantia"/>
          <w:sz w:val="24"/>
          <w:szCs w:val="24"/>
        </w:rPr>
        <w:t>, Epilepsy, Autism, and Developme</w:t>
      </w:r>
      <w:r>
        <w:rPr>
          <w:rFonts w:ascii="Constantia" w:hAnsi="Constantia"/>
          <w:sz w:val="24"/>
          <w:szCs w:val="24"/>
        </w:rPr>
        <w:t>ntal Delay: HEADD Syndrome</w:t>
      </w:r>
      <w:r w:rsidRPr="00514348">
        <w:rPr>
          <w:rFonts w:ascii="Constantia" w:hAnsi="Constantia"/>
          <w:i/>
          <w:sz w:val="24"/>
          <w:szCs w:val="24"/>
        </w:rPr>
        <w:t>. Journal of Child Neurology</w:t>
      </w:r>
      <w:r w:rsidRPr="00514348">
        <w:rPr>
          <w:rFonts w:ascii="Constantia" w:hAnsi="Constantia"/>
          <w:sz w:val="24"/>
          <w:szCs w:val="24"/>
        </w:rPr>
        <w:t>. 17: 435-439.</w:t>
      </w:r>
    </w:p>
    <w:p w:rsidR="00E95C20" w:rsidRPr="00514348" w:rsidRDefault="00E95C20" w:rsidP="00514348">
      <w:pPr>
        <w:rPr>
          <w:rFonts w:ascii="Constantia" w:hAnsi="Constantia"/>
          <w:sz w:val="24"/>
          <w:szCs w:val="24"/>
        </w:rPr>
      </w:pPr>
    </w:p>
    <w:p w:rsidR="00514348" w:rsidRDefault="00514348" w:rsidP="00514348">
      <w:pPr>
        <w:rPr>
          <w:rFonts w:ascii="Constantia" w:hAnsi="Constantia"/>
          <w:sz w:val="24"/>
          <w:szCs w:val="24"/>
        </w:rPr>
      </w:pPr>
      <w:r w:rsidRPr="00514348">
        <w:rPr>
          <w:rFonts w:ascii="Constantia" w:hAnsi="Constantia"/>
          <w:sz w:val="24"/>
          <w:szCs w:val="24"/>
        </w:rPr>
        <w:t>-</w:t>
      </w:r>
      <w:r w:rsidRPr="00514348">
        <w:rPr>
          <w:rFonts w:ascii="Constantia" w:hAnsi="Constantia"/>
          <w:sz w:val="24"/>
          <w:szCs w:val="24"/>
        </w:rPr>
        <w:tab/>
      </w:r>
      <w:proofErr w:type="spellStart"/>
      <w:r w:rsidRPr="00514348">
        <w:rPr>
          <w:rFonts w:ascii="Constantia" w:hAnsi="Constantia"/>
          <w:sz w:val="24"/>
          <w:szCs w:val="24"/>
        </w:rPr>
        <w:t>Lerman-Sagie</w:t>
      </w:r>
      <w:proofErr w:type="spellEnd"/>
      <w:r w:rsidRPr="00514348">
        <w:rPr>
          <w:rFonts w:ascii="Constantia" w:hAnsi="Constantia"/>
          <w:sz w:val="24"/>
          <w:szCs w:val="24"/>
        </w:rPr>
        <w:t xml:space="preserve">, T., </w:t>
      </w:r>
      <w:proofErr w:type="spellStart"/>
      <w:r w:rsidRPr="00514348">
        <w:rPr>
          <w:rFonts w:ascii="Constantia" w:hAnsi="Constantia"/>
          <w:sz w:val="24"/>
          <w:szCs w:val="24"/>
        </w:rPr>
        <w:t>Leshinsky</w:t>
      </w:r>
      <w:proofErr w:type="spellEnd"/>
      <w:r w:rsidRPr="00514348">
        <w:rPr>
          <w:rFonts w:ascii="Constantia" w:hAnsi="Constantia"/>
          <w:sz w:val="24"/>
          <w:szCs w:val="24"/>
        </w:rPr>
        <w:t xml:space="preserve">-Silver, E., </w:t>
      </w:r>
      <w:proofErr w:type="spellStart"/>
      <w:r w:rsidRPr="00514348">
        <w:rPr>
          <w:rFonts w:ascii="Constantia" w:hAnsi="Constantia"/>
          <w:sz w:val="24"/>
          <w:szCs w:val="24"/>
        </w:rPr>
        <w:t>Watemberg</w:t>
      </w:r>
      <w:proofErr w:type="spellEnd"/>
      <w:r w:rsidRPr="00514348">
        <w:rPr>
          <w:rFonts w:ascii="Constantia" w:hAnsi="Constantia"/>
          <w:sz w:val="24"/>
          <w:szCs w:val="24"/>
        </w:rPr>
        <w:t xml:space="preserve">, N., Lev, D. 2004. Should Autistic Children Be Evaluated for Mitochondrial Disorders? </w:t>
      </w:r>
      <w:proofErr w:type="gramStart"/>
      <w:r w:rsidRPr="00514348">
        <w:rPr>
          <w:rFonts w:ascii="Constantia" w:hAnsi="Constantia"/>
          <w:i/>
          <w:sz w:val="24"/>
          <w:szCs w:val="24"/>
        </w:rPr>
        <w:t>Journal of Child Neurology.</w:t>
      </w:r>
      <w:proofErr w:type="gramEnd"/>
      <w:r w:rsidRPr="00514348">
        <w:rPr>
          <w:rFonts w:ascii="Constantia" w:hAnsi="Constantia"/>
          <w:sz w:val="24"/>
          <w:szCs w:val="24"/>
        </w:rPr>
        <w:t xml:space="preserve"> 19: 379-381. </w:t>
      </w:r>
    </w:p>
    <w:p w:rsidR="00E95C20" w:rsidRPr="00514348" w:rsidRDefault="00E95C20" w:rsidP="00514348">
      <w:pPr>
        <w:rPr>
          <w:rFonts w:ascii="Constantia" w:hAnsi="Constantia"/>
          <w:sz w:val="24"/>
          <w:szCs w:val="24"/>
        </w:rPr>
      </w:pPr>
    </w:p>
    <w:p w:rsidR="00514348" w:rsidRDefault="00514348" w:rsidP="00514348">
      <w:pPr>
        <w:rPr>
          <w:rFonts w:ascii="Constantia" w:hAnsi="Constantia"/>
          <w:sz w:val="24"/>
          <w:szCs w:val="24"/>
        </w:rPr>
      </w:pPr>
      <w:r w:rsidRPr="00514348">
        <w:rPr>
          <w:rFonts w:ascii="Constantia" w:hAnsi="Constantia"/>
          <w:sz w:val="24"/>
          <w:szCs w:val="24"/>
        </w:rPr>
        <w:t>-</w:t>
      </w:r>
      <w:r w:rsidRPr="00514348">
        <w:rPr>
          <w:rFonts w:ascii="Constantia" w:hAnsi="Constantia"/>
          <w:sz w:val="24"/>
          <w:szCs w:val="24"/>
        </w:rPr>
        <w:tab/>
        <w:t xml:space="preserve">Ming, X., </w:t>
      </w:r>
      <w:proofErr w:type="spellStart"/>
      <w:r w:rsidRPr="00514348">
        <w:rPr>
          <w:rFonts w:ascii="Constantia" w:hAnsi="Constantia"/>
          <w:sz w:val="24"/>
          <w:szCs w:val="24"/>
        </w:rPr>
        <w:t>Brimacombe</w:t>
      </w:r>
      <w:proofErr w:type="spellEnd"/>
      <w:r w:rsidRPr="00514348">
        <w:rPr>
          <w:rFonts w:ascii="Constantia" w:hAnsi="Constantia"/>
          <w:sz w:val="24"/>
          <w:szCs w:val="24"/>
        </w:rPr>
        <w:t xml:space="preserve">, M., Wagner, G. 2007. </w:t>
      </w:r>
      <w:proofErr w:type="gramStart"/>
      <w:r w:rsidRPr="00514348">
        <w:rPr>
          <w:rFonts w:ascii="Constantia" w:hAnsi="Constantia"/>
          <w:sz w:val="24"/>
          <w:szCs w:val="24"/>
        </w:rPr>
        <w:t>Prevalence of motor impairment in autism spectrum disorders.</w:t>
      </w:r>
      <w:proofErr w:type="gramEnd"/>
      <w:r w:rsidRPr="00514348">
        <w:rPr>
          <w:rFonts w:ascii="Constantia" w:hAnsi="Constantia"/>
          <w:sz w:val="24"/>
          <w:szCs w:val="24"/>
        </w:rPr>
        <w:t xml:space="preserve"> </w:t>
      </w:r>
      <w:proofErr w:type="gramStart"/>
      <w:r w:rsidRPr="00A63CDE">
        <w:rPr>
          <w:rFonts w:ascii="Constantia" w:hAnsi="Constantia"/>
          <w:i/>
          <w:sz w:val="24"/>
          <w:szCs w:val="24"/>
        </w:rPr>
        <w:t>Brain and Development</w:t>
      </w:r>
      <w:r w:rsidRPr="00514348">
        <w:rPr>
          <w:rFonts w:ascii="Constantia" w:hAnsi="Constantia"/>
          <w:sz w:val="24"/>
          <w:szCs w:val="24"/>
        </w:rPr>
        <w:t>.</w:t>
      </w:r>
      <w:proofErr w:type="gramEnd"/>
      <w:r w:rsidRPr="00514348">
        <w:rPr>
          <w:rFonts w:ascii="Constantia" w:hAnsi="Constantia"/>
          <w:sz w:val="24"/>
          <w:szCs w:val="24"/>
        </w:rPr>
        <w:t xml:space="preserve"> 29: 565-570. </w:t>
      </w:r>
    </w:p>
    <w:p w:rsidR="00E95C20" w:rsidRPr="00514348" w:rsidRDefault="00E95C20" w:rsidP="00514348">
      <w:pPr>
        <w:rPr>
          <w:rFonts w:ascii="Constantia" w:hAnsi="Constantia"/>
          <w:sz w:val="24"/>
          <w:szCs w:val="24"/>
        </w:rPr>
      </w:pPr>
    </w:p>
    <w:p w:rsidR="00514348" w:rsidRDefault="00514348" w:rsidP="00514348">
      <w:pPr>
        <w:rPr>
          <w:rFonts w:ascii="Constantia" w:hAnsi="Constantia"/>
          <w:sz w:val="24"/>
          <w:szCs w:val="24"/>
        </w:rPr>
      </w:pPr>
      <w:r w:rsidRPr="00C932D9">
        <w:rPr>
          <w:rFonts w:ascii="Constantia" w:hAnsi="Constantia"/>
          <w:sz w:val="24"/>
          <w:szCs w:val="24"/>
          <w:lang w:val="es-ES"/>
        </w:rPr>
        <w:t>-</w:t>
      </w:r>
      <w:r w:rsidRPr="00C932D9">
        <w:rPr>
          <w:rFonts w:ascii="Constantia" w:hAnsi="Constantia"/>
          <w:sz w:val="24"/>
          <w:szCs w:val="24"/>
          <w:lang w:val="es-ES"/>
        </w:rPr>
        <w:tab/>
      </w:r>
      <w:proofErr w:type="spellStart"/>
      <w:r w:rsidRPr="00C932D9">
        <w:rPr>
          <w:rFonts w:ascii="Constantia" w:hAnsi="Constantia"/>
          <w:sz w:val="24"/>
          <w:szCs w:val="24"/>
          <w:lang w:val="es-ES"/>
        </w:rPr>
        <w:t>Prasad</w:t>
      </w:r>
      <w:proofErr w:type="spellEnd"/>
      <w:r w:rsidRPr="00C932D9">
        <w:rPr>
          <w:rFonts w:ascii="Constantia" w:hAnsi="Constantia"/>
          <w:sz w:val="24"/>
          <w:szCs w:val="24"/>
          <w:lang w:val="es-ES"/>
        </w:rPr>
        <w:t xml:space="preserve">, A. N., </w:t>
      </w:r>
      <w:proofErr w:type="spellStart"/>
      <w:r w:rsidRPr="00C932D9">
        <w:rPr>
          <w:rFonts w:ascii="Constantia" w:hAnsi="Constantia"/>
          <w:sz w:val="24"/>
          <w:szCs w:val="24"/>
          <w:lang w:val="es-ES"/>
        </w:rPr>
        <w:t>Prasad</w:t>
      </w:r>
      <w:proofErr w:type="spellEnd"/>
      <w:r w:rsidRPr="00C932D9">
        <w:rPr>
          <w:rFonts w:ascii="Constantia" w:hAnsi="Constantia"/>
          <w:sz w:val="24"/>
          <w:szCs w:val="24"/>
          <w:lang w:val="es-ES"/>
        </w:rPr>
        <w:t xml:space="preserve">, C. 2011. </w:t>
      </w:r>
      <w:proofErr w:type="gramStart"/>
      <w:r w:rsidRPr="00514348">
        <w:rPr>
          <w:rFonts w:ascii="Constantia" w:hAnsi="Constantia"/>
          <w:sz w:val="24"/>
          <w:szCs w:val="24"/>
        </w:rPr>
        <w:t>Genetic Evaluation of the Floppy Infant.</w:t>
      </w:r>
      <w:proofErr w:type="gramEnd"/>
      <w:r w:rsidRPr="00514348">
        <w:rPr>
          <w:rFonts w:ascii="Constantia" w:hAnsi="Constantia"/>
          <w:sz w:val="24"/>
          <w:szCs w:val="24"/>
        </w:rPr>
        <w:t xml:space="preserve"> </w:t>
      </w:r>
      <w:proofErr w:type="gramStart"/>
      <w:r w:rsidRPr="00A63CDE">
        <w:rPr>
          <w:rFonts w:ascii="Constantia" w:hAnsi="Constantia"/>
          <w:i/>
          <w:sz w:val="24"/>
          <w:szCs w:val="24"/>
        </w:rPr>
        <w:t>Seminars in Fetal &amp; Neonatal Medicine.</w:t>
      </w:r>
      <w:proofErr w:type="gramEnd"/>
      <w:r w:rsidRPr="00514348">
        <w:rPr>
          <w:rFonts w:ascii="Constantia" w:hAnsi="Constantia"/>
          <w:sz w:val="24"/>
          <w:szCs w:val="24"/>
        </w:rPr>
        <w:t xml:space="preserve"> 16: 99-108. </w:t>
      </w:r>
    </w:p>
    <w:p w:rsidR="00E95C20" w:rsidRPr="00514348" w:rsidRDefault="00E95C20" w:rsidP="00514348">
      <w:pPr>
        <w:rPr>
          <w:rFonts w:ascii="Constantia" w:hAnsi="Constantia"/>
          <w:sz w:val="24"/>
          <w:szCs w:val="24"/>
        </w:rPr>
      </w:pPr>
    </w:p>
    <w:p w:rsidR="00A63CDE" w:rsidRPr="00A63CDE" w:rsidRDefault="00514348" w:rsidP="00A63CDE">
      <w:pPr>
        <w:rPr>
          <w:rFonts w:ascii="Constantia" w:hAnsi="Constantia"/>
          <w:sz w:val="24"/>
          <w:szCs w:val="24"/>
        </w:rPr>
      </w:pPr>
      <w:r w:rsidRPr="00514348">
        <w:rPr>
          <w:rFonts w:ascii="Constantia" w:hAnsi="Constantia"/>
          <w:sz w:val="24"/>
          <w:szCs w:val="24"/>
        </w:rPr>
        <w:t>-</w:t>
      </w:r>
      <w:r w:rsidRPr="00514348">
        <w:rPr>
          <w:rFonts w:ascii="Constantia" w:hAnsi="Constantia"/>
          <w:sz w:val="24"/>
          <w:szCs w:val="24"/>
        </w:rPr>
        <w:tab/>
      </w:r>
      <w:proofErr w:type="spellStart"/>
      <w:r w:rsidRPr="00514348">
        <w:rPr>
          <w:rFonts w:ascii="Constantia" w:hAnsi="Constantia"/>
          <w:sz w:val="24"/>
          <w:szCs w:val="24"/>
        </w:rPr>
        <w:t>Rosignol</w:t>
      </w:r>
      <w:proofErr w:type="spellEnd"/>
      <w:r w:rsidRPr="00514348">
        <w:rPr>
          <w:rFonts w:ascii="Constantia" w:hAnsi="Constantia"/>
          <w:sz w:val="24"/>
          <w:szCs w:val="24"/>
        </w:rPr>
        <w:t xml:space="preserve">, D.A., Bradstreet, J.J. 2008. </w:t>
      </w:r>
      <w:proofErr w:type="gramStart"/>
      <w:r w:rsidRPr="00514348">
        <w:rPr>
          <w:rFonts w:ascii="Constantia" w:hAnsi="Constantia"/>
          <w:sz w:val="24"/>
          <w:szCs w:val="24"/>
        </w:rPr>
        <w:t>Evidence of Mitochondrial Dysfunction in Autism and Implications for Treatment.</w:t>
      </w:r>
      <w:proofErr w:type="gramEnd"/>
      <w:r w:rsidRPr="00514348">
        <w:rPr>
          <w:rFonts w:ascii="Constantia" w:hAnsi="Constantia"/>
          <w:sz w:val="24"/>
          <w:szCs w:val="24"/>
        </w:rPr>
        <w:t xml:space="preserve"> </w:t>
      </w:r>
      <w:proofErr w:type="gramStart"/>
      <w:r w:rsidRPr="00A63CDE">
        <w:rPr>
          <w:rFonts w:ascii="Constantia" w:hAnsi="Constantia"/>
          <w:i/>
          <w:sz w:val="24"/>
          <w:szCs w:val="24"/>
        </w:rPr>
        <w:t>American Journal of Biochemistry and Biotechnology.</w:t>
      </w:r>
      <w:proofErr w:type="gramEnd"/>
      <w:r w:rsidRPr="00514348">
        <w:rPr>
          <w:rFonts w:ascii="Constantia" w:hAnsi="Constantia"/>
          <w:sz w:val="24"/>
          <w:szCs w:val="24"/>
        </w:rPr>
        <w:t xml:space="preserve"> </w:t>
      </w:r>
      <w:proofErr w:type="gramStart"/>
      <w:r w:rsidRPr="00514348">
        <w:rPr>
          <w:rFonts w:ascii="Constantia" w:hAnsi="Constantia"/>
          <w:sz w:val="24"/>
          <w:szCs w:val="24"/>
        </w:rPr>
        <w:t>4 :</w:t>
      </w:r>
      <w:proofErr w:type="gramEnd"/>
      <w:r w:rsidRPr="00514348">
        <w:rPr>
          <w:rFonts w:ascii="Constantia" w:hAnsi="Constantia"/>
          <w:sz w:val="24"/>
          <w:szCs w:val="24"/>
        </w:rPr>
        <w:t xml:space="preserve"> 208-217.</w:t>
      </w:r>
    </w:p>
    <w:p w:rsidR="00A63CDE" w:rsidRDefault="00A63CDE" w:rsidP="00514348">
      <w:pPr>
        <w:rPr>
          <w:rFonts w:ascii="Constantia" w:hAnsi="Constantia"/>
          <w:sz w:val="24"/>
          <w:szCs w:val="24"/>
        </w:rPr>
      </w:pPr>
    </w:p>
    <w:p w:rsidR="00A63CDE" w:rsidRPr="00A63CDE" w:rsidRDefault="00A63CDE" w:rsidP="00A63CDE">
      <w:pPr>
        <w:pStyle w:val="ListParagraph"/>
        <w:numPr>
          <w:ilvl w:val="0"/>
          <w:numId w:val="4"/>
        </w:numPr>
        <w:rPr>
          <w:rFonts w:ascii="Constantia" w:hAnsi="Constantia"/>
          <w:sz w:val="24"/>
          <w:szCs w:val="24"/>
        </w:rPr>
      </w:pPr>
      <w:proofErr w:type="spellStart"/>
      <w:r w:rsidRPr="00A63CDE">
        <w:rPr>
          <w:rFonts w:ascii="Constantia" w:hAnsi="Constantia"/>
          <w:sz w:val="24"/>
          <w:szCs w:val="24"/>
        </w:rPr>
        <w:t>Rossignol</w:t>
      </w:r>
      <w:proofErr w:type="spellEnd"/>
      <w:r w:rsidRPr="00A63CDE">
        <w:rPr>
          <w:rFonts w:ascii="Constantia" w:hAnsi="Constantia"/>
          <w:sz w:val="24"/>
          <w:szCs w:val="24"/>
        </w:rPr>
        <w:t xml:space="preserve">, D.A., Frye, R.E. 2011. Mitochondrial dysfunction in Autism Spectrum Disorders: a systematic review and meta-analysis. </w:t>
      </w:r>
      <w:r w:rsidRPr="00A63CDE">
        <w:rPr>
          <w:rFonts w:ascii="Constantia" w:hAnsi="Constantia"/>
          <w:i/>
          <w:sz w:val="24"/>
          <w:szCs w:val="24"/>
        </w:rPr>
        <w:t>Molecular Psychiatry</w:t>
      </w:r>
      <w:r w:rsidRPr="00A63CDE">
        <w:rPr>
          <w:rFonts w:ascii="Constantia" w:hAnsi="Constantia"/>
          <w:sz w:val="24"/>
          <w:szCs w:val="24"/>
        </w:rPr>
        <w:t xml:space="preserve">. 5: 1-25.  </w:t>
      </w:r>
    </w:p>
    <w:p w:rsidR="00E95C20" w:rsidRPr="00514348" w:rsidRDefault="00E95C20" w:rsidP="00514348">
      <w:pPr>
        <w:rPr>
          <w:rFonts w:ascii="Constantia" w:hAnsi="Constantia"/>
          <w:sz w:val="24"/>
          <w:szCs w:val="24"/>
        </w:rPr>
      </w:pPr>
    </w:p>
    <w:p w:rsidR="00514348" w:rsidRPr="00514348" w:rsidRDefault="00514348" w:rsidP="00514348">
      <w:pPr>
        <w:rPr>
          <w:rFonts w:ascii="Constantia" w:hAnsi="Constantia"/>
          <w:sz w:val="24"/>
          <w:szCs w:val="24"/>
        </w:rPr>
      </w:pPr>
      <w:r w:rsidRPr="00514348">
        <w:rPr>
          <w:rFonts w:ascii="Constantia" w:hAnsi="Constantia"/>
          <w:sz w:val="24"/>
          <w:szCs w:val="24"/>
        </w:rPr>
        <w:t>-</w:t>
      </w:r>
      <w:r w:rsidRPr="00514348">
        <w:rPr>
          <w:rFonts w:ascii="Constantia" w:hAnsi="Constantia"/>
          <w:sz w:val="24"/>
          <w:szCs w:val="24"/>
        </w:rPr>
        <w:tab/>
      </w:r>
      <w:proofErr w:type="spellStart"/>
      <w:r w:rsidRPr="00514348">
        <w:rPr>
          <w:rFonts w:ascii="Constantia" w:hAnsi="Constantia"/>
          <w:sz w:val="24"/>
          <w:szCs w:val="24"/>
        </w:rPr>
        <w:t>Zecavati</w:t>
      </w:r>
      <w:proofErr w:type="spellEnd"/>
      <w:r w:rsidRPr="00514348">
        <w:rPr>
          <w:rFonts w:ascii="Constantia" w:hAnsi="Constantia"/>
          <w:sz w:val="24"/>
          <w:szCs w:val="24"/>
        </w:rPr>
        <w:t xml:space="preserve">, N., Spence, S. 2009. </w:t>
      </w:r>
      <w:proofErr w:type="spellStart"/>
      <w:proofErr w:type="gramStart"/>
      <w:r w:rsidRPr="00514348">
        <w:rPr>
          <w:rFonts w:ascii="Constantia" w:hAnsi="Constantia"/>
          <w:sz w:val="24"/>
          <w:szCs w:val="24"/>
        </w:rPr>
        <w:t>Neurometabolic</w:t>
      </w:r>
      <w:proofErr w:type="spellEnd"/>
      <w:r w:rsidRPr="00514348">
        <w:rPr>
          <w:rFonts w:ascii="Constantia" w:hAnsi="Constantia"/>
          <w:sz w:val="24"/>
          <w:szCs w:val="24"/>
        </w:rPr>
        <w:t xml:space="preserve"> Disorders and Dysfunction in Autism Spectrum Disorders.</w:t>
      </w:r>
      <w:proofErr w:type="gramEnd"/>
      <w:r w:rsidRPr="00514348">
        <w:rPr>
          <w:rFonts w:ascii="Constantia" w:hAnsi="Constantia"/>
          <w:sz w:val="24"/>
          <w:szCs w:val="24"/>
        </w:rPr>
        <w:t xml:space="preserve"> </w:t>
      </w:r>
      <w:proofErr w:type="gramStart"/>
      <w:r w:rsidRPr="00A63CDE">
        <w:rPr>
          <w:rFonts w:ascii="Constantia" w:hAnsi="Constantia"/>
          <w:i/>
          <w:sz w:val="24"/>
          <w:szCs w:val="24"/>
        </w:rPr>
        <w:t>Journal of Pediatric Neurology.</w:t>
      </w:r>
      <w:proofErr w:type="gramEnd"/>
      <w:r w:rsidRPr="00514348">
        <w:rPr>
          <w:rFonts w:ascii="Constantia" w:hAnsi="Constantia"/>
          <w:sz w:val="24"/>
          <w:szCs w:val="24"/>
        </w:rPr>
        <w:t xml:space="preserve"> 9: 129-136.</w:t>
      </w:r>
    </w:p>
    <w:p w:rsidR="00514348" w:rsidRDefault="00514348" w:rsidP="00514348"/>
    <w:p w:rsidR="00BB2F60" w:rsidRDefault="00BB2F60" w:rsidP="00514348"/>
    <w:p w:rsidR="00514348" w:rsidRDefault="00514348"/>
    <w:p w:rsidR="00CC45CC" w:rsidRPr="00CC45CC" w:rsidRDefault="00CC45CC" w:rsidP="00CC45CC">
      <w:pPr>
        <w:spacing w:after="0" w:line="240" w:lineRule="auto"/>
        <w:jc w:val="center"/>
        <w:rPr>
          <w:rFonts w:ascii="Times New Roman" w:eastAsia="Times New Roman" w:hAnsi="Times New Roman" w:cs="Times New Roman"/>
          <w:sz w:val="24"/>
        </w:rPr>
      </w:pPr>
      <w:r w:rsidRPr="00CC45CC">
        <w:rPr>
          <w:rFonts w:ascii="Times New Roman" w:eastAsia="Times New Roman" w:hAnsi="Times New Roman" w:cs="Times New Roman"/>
          <w:sz w:val="24"/>
        </w:rPr>
        <w:t>FRANCESCA MONTELLANOS</w:t>
      </w:r>
    </w:p>
    <w:p w:rsidR="00CC45CC" w:rsidRPr="00CC45CC" w:rsidRDefault="00CC45CC" w:rsidP="00CC45CC">
      <w:pPr>
        <w:spacing w:after="0" w:line="240" w:lineRule="auto"/>
        <w:jc w:val="center"/>
        <w:rPr>
          <w:rFonts w:ascii="Times New Roman" w:eastAsia="Times New Roman" w:hAnsi="Times New Roman" w:cs="Times New Roman"/>
          <w:sz w:val="24"/>
        </w:rPr>
      </w:pPr>
      <w:r w:rsidRPr="00CC45CC">
        <w:rPr>
          <w:rFonts w:ascii="Times New Roman" w:eastAsia="Times New Roman" w:hAnsi="Times New Roman" w:cs="Times New Roman"/>
          <w:sz w:val="24"/>
        </w:rPr>
        <w:lastRenderedPageBreak/>
        <w:t>2904 27</w:t>
      </w:r>
      <w:r w:rsidRPr="00CC45CC">
        <w:rPr>
          <w:rFonts w:ascii="Times New Roman" w:eastAsia="Times New Roman" w:hAnsi="Times New Roman" w:cs="Times New Roman"/>
          <w:sz w:val="24"/>
          <w:vertAlign w:val="superscript"/>
        </w:rPr>
        <w:t>TH</w:t>
      </w:r>
      <w:r w:rsidRPr="00CC45CC">
        <w:rPr>
          <w:rFonts w:ascii="Times New Roman" w:eastAsia="Times New Roman" w:hAnsi="Times New Roman" w:cs="Times New Roman"/>
          <w:sz w:val="24"/>
        </w:rPr>
        <w:t xml:space="preserve"> ST SW LEHIGH ACRES FL, 33976</w:t>
      </w:r>
    </w:p>
    <w:p w:rsidR="00CC45CC" w:rsidRPr="00CC45CC" w:rsidRDefault="00CC45CC" w:rsidP="00CC45CC">
      <w:pPr>
        <w:spacing w:after="0" w:line="240" w:lineRule="auto"/>
        <w:jc w:val="center"/>
        <w:rPr>
          <w:rFonts w:ascii="Times New Roman" w:eastAsia="Times New Roman" w:hAnsi="Times New Roman" w:cs="Times New Roman"/>
          <w:sz w:val="24"/>
        </w:rPr>
      </w:pPr>
      <w:r w:rsidRPr="00CC45CC">
        <w:rPr>
          <w:rFonts w:ascii="Times New Roman" w:eastAsia="Times New Roman" w:hAnsi="Times New Roman" w:cs="Times New Roman"/>
          <w:sz w:val="24"/>
        </w:rPr>
        <w:t>954-3197929</w:t>
      </w:r>
    </w:p>
    <w:p w:rsidR="00CC45CC" w:rsidRPr="00CC45CC" w:rsidRDefault="00CC45CC" w:rsidP="00CC45CC">
      <w:pPr>
        <w:spacing w:after="0" w:line="240" w:lineRule="auto"/>
        <w:jc w:val="center"/>
        <w:rPr>
          <w:rFonts w:ascii="Times New Roman" w:eastAsia="Times New Roman" w:hAnsi="Times New Roman" w:cs="Times New Roman"/>
          <w:sz w:val="24"/>
        </w:rPr>
      </w:pPr>
      <w:r w:rsidRPr="00CC45CC">
        <w:rPr>
          <w:rFonts w:ascii="Times New Roman" w:eastAsia="Times New Roman" w:hAnsi="Times New Roman" w:cs="Times New Roman"/>
          <w:sz w:val="24"/>
        </w:rPr>
        <w:t>FMONTEL@EAGLE.FGCU.EDU</w:t>
      </w:r>
    </w:p>
    <w:p w:rsidR="00CC45CC" w:rsidRPr="00CC45CC" w:rsidRDefault="00CC45CC" w:rsidP="00CC45CC">
      <w:pPr>
        <w:spacing w:after="0" w:line="240" w:lineRule="auto"/>
        <w:jc w:val="center"/>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GOALS</w:t>
      </w:r>
    </w:p>
    <w:p w:rsidR="00CC45CC" w:rsidRPr="00CC45CC" w:rsidRDefault="00CC45CC" w:rsidP="00CC45CC">
      <w:pPr>
        <w:numPr>
          <w:ilvl w:val="0"/>
          <w:numId w:val="1"/>
        </w:numPr>
        <w:spacing w:after="0" w:line="240" w:lineRule="auto"/>
        <w:jc w:val="center"/>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My main goal is to attend medical school and become a physician. I am also interested in the medical field and helping those in need.</w:t>
      </w: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EDUCATION</w:t>
      </w:r>
    </w:p>
    <w:p w:rsidR="00CC45CC" w:rsidRPr="00CC45CC" w:rsidRDefault="00CC45CC" w:rsidP="00CC45CC">
      <w:pPr>
        <w:spacing w:after="0" w:line="240" w:lineRule="auto"/>
        <w:ind w:left="720"/>
        <w:rPr>
          <w:rFonts w:ascii="Times New Roman" w:eastAsia="Times New Roman" w:hAnsi="Times New Roman" w:cs="Times New Roman"/>
          <w:sz w:val="24"/>
        </w:rPr>
      </w:pPr>
    </w:p>
    <w:p w:rsidR="00CC45CC" w:rsidRPr="00CC45CC" w:rsidRDefault="00CC45CC" w:rsidP="00CC45CC">
      <w:pPr>
        <w:numPr>
          <w:ilvl w:val="0"/>
          <w:numId w:val="1"/>
        </w:num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 xml:space="preserve">BS: Florida Gulf Coast University, Fort Myers, Florida </w:t>
      </w:r>
    </w:p>
    <w:p w:rsidR="00CC45CC" w:rsidRPr="00CC45CC" w:rsidRDefault="00CC45CC" w:rsidP="00CC45CC">
      <w:pPr>
        <w:spacing w:after="0" w:line="240" w:lineRule="auto"/>
        <w:ind w:left="720"/>
        <w:rPr>
          <w:rFonts w:ascii="Times New Roman" w:eastAsia="Times New Roman" w:hAnsi="Times New Roman" w:cs="Times New Roman"/>
          <w:sz w:val="24"/>
        </w:rPr>
      </w:pPr>
      <w:r w:rsidRPr="00CC45CC">
        <w:rPr>
          <w:rFonts w:ascii="Times New Roman" w:eastAsia="Times New Roman" w:hAnsi="Times New Roman" w:cs="Times New Roman"/>
          <w:sz w:val="24"/>
        </w:rPr>
        <w:t xml:space="preserve">        (Anticipated graduation= 2012)</w:t>
      </w:r>
    </w:p>
    <w:p w:rsidR="00CC45CC" w:rsidRPr="00CC45CC" w:rsidRDefault="00CC45CC" w:rsidP="00CC45CC">
      <w:p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 xml:space="preserve">                   Major= Biology; Minor= Chemistry</w:t>
      </w:r>
    </w:p>
    <w:p w:rsidR="00CC45CC" w:rsidRPr="00CC45CC" w:rsidRDefault="00CC45CC" w:rsidP="00CC45CC">
      <w:pPr>
        <w:spacing w:after="0" w:line="240" w:lineRule="auto"/>
        <w:ind w:firstLine="720"/>
        <w:rPr>
          <w:rFonts w:ascii="Times New Roman" w:eastAsia="Times New Roman" w:hAnsi="Times New Roman" w:cs="Times New Roman"/>
          <w:sz w:val="24"/>
        </w:rPr>
      </w:pPr>
      <w:r w:rsidRPr="00CC45CC">
        <w:rPr>
          <w:rFonts w:ascii="Times New Roman" w:eastAsia="Times New Roman" w:hAnsi="Times New Roman" w:cs="Times New Roman"/>
          <w:sz w:val="24"/>
        </w:rPr>
        <w:t>Pre-med track</w:t>
      </w:r>
    </w:p>
    <w:p w:rsidR="00CC45CC" w:rsidRPr="00CC45CC" w:rsidRDefault="00CC45CC" w:rsidP="00CC45CC">
      <w:pPr>
        <w:spacing w:after="0" w:line="240" w:lineRule="auto"/>
        <w:ind w:firstLine="720"/>
        <w:rPr>
          <w:rFonts w:ascii="Times New Roman" w:eastAsia="Times New Roman" w:hAnsi="Times New Roman" w:cs="Times New Roman"/>
          <w:sz w:val="24"/>
        </w:rPr>
      </w:pPr>
    </w:p>
    <w:p w:rsidR="00CC45CC" w:rsidRPr="00CC45CC" w:rsidRDefault="00CC45CC" w:rsidP="00CC45CC">
      <w:pPr>
        <w:numPr>
          <w:ilvl w:val="0"/>
          <w:numId w:val="1"/>
        </w:num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High School: Cypress Bay High School (2007)</w:t>
      </w:r>
    </w:p>
    <w:p w:rsidR="00CC45CC" w:rsidRPr="00CC45CC" w:rsidRDefault="00CC45CC" w:rsidP="00CC45CC">
      <w:pPr>
        <w:spacing w:after="0" w:line="240" w:lineRule="auto"/>
        <w:ind w:left="720"/>
        <w:rPr>
          <w:rFonts w:ascii="Times New Roman" w:eastAsia="Times New Roman" w:hAnsi="Times New Roman" w:cs="Times New Roman"/>
          <w:sz w:val="24"/>
        </w:rPr>
      </w:pPr>
      <w:r w:rsidRPr="00CC45CC">
        <w:rPr>
          <w:rFonts w:ascii="Times New Roman" w:eastAsia="Times New Roman" w:hAnsi="Times New Roman" w:cs="Times New Roman"/>
          <w:sz w:val="24"/>
        </w:rPr>
        <w:t>City: Weston, Florida</w:t>
      </w:r>
    </w:p>
    <w:p w:rsidR="00CC45CC" w:rsidRPr="00CC45CC" w:rsidRDefault="00CC45CC" w:rsidP="00CC45CC">
      <w:pPr>
        <w:spacing w:after="0" w:line="240" w:lineRule="auto"/>
        <w:ind w:left="720"/>
        <w:rPr>
          <w:rFonts w:ascii="Times New Roman" w:eastAsia="Times New Roman" w:hAnsi="Times New Roman" w:cs="Times New Roman"/>
          <w:sz w:val="24"/>
        </w:rPr>
      </w:pPr>
      <w:r w:rsidRPr="00CC45CC">
        <w:rPr>
          <w:rFonts w:ascii="Times New Roman" w:eastAsia="Times New Roman" w:hAnsi="Times New Roman" w:cs="Times New Roman"/>
          <w:sz w:val="24"/>
        </w:rPr>
        <w:t>Honor Roll (2004-2007)</w:t>
      </w: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Associated Courses:</w:t>
      </w:r>
    </w:p>
    <w:p w:rsidR="00CC45CC" w:rsidRPr="00CC45CC" w:rsidRDefault="00CC45CC" w:rsidP="00CC45CC">
      <w:pPr>
        <w:numPr>
          <w:ilvl w:val="0"/>
          <w:numId w:val="1"/>
        </w:num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Evolutionary Biology (2011)</w:t>
      </w:r>
    </w:p>
    <w:p w:rsidR="00CC45CC" w:rsidRPr="00CC45CC" w:rsidRDefault="00CC45CC" w:rsidP="00CC45CC">
      <w:pPr>
        <w:numPr>
          <w:ilvl w:val="0"/>
          <w:numId w:val="1"/>
        </w:num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Biochemistry (2011)</w:t>
      </w:r>
    </w:p>
    <w:p w:rsidR="00CC45CC" w:rsidRPr="00CC45CC" w:rsidRDefault="00CC45CC" w:rsidP="00CC45CC">
      <w:pPr>
        <w:numPr>
          <w:ilvl w:val="0"/>
          <w:numId w:val="1"/>
        </w:num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Immunology (2011)</w:t>
      </w:r>
    </w:p>
    <w:p w:rsidR="00CC45CC" w:rsidRPr="00CC45CC" w:rsidRDefault="00CC45CC" w:rsidP="00CC45CC">
      <w:pPr>
        <w:numPr>
          <w:ilvl w:val="0"/>
          <w:numId w:val="1"/>
        </w:num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Virology (2010)</w:t>
      </w:r>
    </w:p>
    <w:p w:rsidR="00CC45CC" w:rsidRPr="00CC45CC" w:rsidRDefault="00CC45CC" w:rsidP="00CC45CC">
      <w:pPr>
        <w:spacing w:after="0" w:line="240" w:lineRule="auto"/>
        <w:rPr>
          <w:rFonts w:ascii="Times New Roman" w:eastAsia="Times New Roman" w:hAnsi="Times New Roman" w:cs="Times New Roman"/>
          <w:color w:val="FF0000"/>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EMPLOYMENT</w:t>
      </w:r>
    </w:p>
    <w:p w:rsidR="00CC45CC" w:rsidRPr="00CC45CC" w:rsidRDefault="00CC45CC" w:rsidP="00CC45CC">
      <w:pPr>
        <w:spacing w:after="0" w:line="240" w:lineRule="auto"/>
        <w:ind w:left="720"/>
        <w:rPr>
          <w:rFonts w:ascii="Times New Roman" w:eastAsia="Times New Roman" w:hAnsi="Times New Roman" w:cs="Times New Roman"/>
          <w:color w:val="000000"/>
          <w:sz w:val="24"/>
        </w:rPr>
      </w:pPr>
      <w:proofErr w:type="gramStart"/>
      <w:r w:rsidRPr="00CC45CC">
        <w:rPr>
          <w:rFonts w:ascii="Times New Roman" w:eastAsia="Times New Roman" w:hAnsi="Times New Roman" w:cs="Times New Roman"/>
          <w:color w:val="000000"/>
          <w:sz w:val="24"/>
        </w:rPr>
        <w:t>Currently assisting patients at in emergency room the Gulf Coast Medical Center, Fort Myers.</w:t>
      </w:r>
      <w:proofErr w:type="gramEnd"/>
      <w:r w:rsidRPr="00CC45CC">
        <w:rPr>
          <w:rFonts w:ascii="Times New Roman" w:eastAsia="Times New Roman" w:hAnsi="Times New Roman" w:cs="Times New Roman"/>
          <w:color w:val="000000"/>
          <w:sz w:val="24"/>
        </w:rPr>
        <w:t xml:space="preserve"> </w:t>
      </w:r>
      <w:proofErr w:type="gramStart"/>
      <w:r w:rsidRPr="00CC45CC">
        <w:rPr>
          <w:rFonts w:ascii="Times New Roman" w:eastAsia="Times New Roman" w:hAnsi="Times New Roman" w:cs="Times New Roman"/>
          <w:color w:val="000000"/>
          <w:sz w:val="24"/>
        </w:rPr>
        <w:t>Direct work with patients within the Emergency Room.</w:t>
      </w:r>
      <w:proofErr w:type="gramEnd"/>
      <w:r w:rsidRPr="00CC45CC">
        <w:rPr>
          <w:rFonts w:ascii="Times New Roman" w:eastAsia="Times New Roman" w:hAnsi="Times New Roman" w:cs="Times New Roman"/>
          <w:color w:val="000000"/>
          <w:sz w:val="24"/>
        </w:rPr>
        <w:t xml:space="preserve"> (2011).</w:t>
      </w: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PROFESSIONAL SOCIETIES and CLUBS</w:t>
      </w:r>
    </w:p>
    <w:p w:rsidR="00CC45CC" w:rsidRPr="00CC45CC" w:rsidRDefault="00CC45CC" w:rsidP="00CC45CC">
      <w:pPr>
        <w:spacing w:after="0" w:line="240" w:lineRule="auto"/>
        <w:jc w:val="center"/>
        <w:rPr>
          <w:rFonts w:ascii="Times New Roman" w:eastAsia="Times New Roman" w:hAnsi="Times New Roman" w:cs="Times New Roman"/>
          <w:b/>
          <w:sz w:val="24"/>
        </w:rPr>
      </w:pPr>
    </w:p>
    <w:p w:rsidR="00CC45CC" w:rsidRPr="00CC45CC" w:rsidRDefault="00CC45CC" w:rsidP="00CC45CC">
      <w:p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 xml:space="preserve">(2007-2011) National Society of High School Scholars </w:t>
      </w:r>
    </w:p>
    <w:p w:rsidR="00CC45CC" w:rsidRPr="00CC45CC" w:rsidRDefault="00CC45CC" w:rsidP="00CC45CC">
      <w:p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(2004-2007) National Honor Roll</w:t>
      </w:r>
    </w:p>
    <w:p w:rsidR="00CC45CC" w:rsidRPr="00CC45CC" w:rsidRDefault="00CC45CC" w:rsidP="00CC45CC">
      <w:p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(2008-2011) National Society of Leadership and Success (Sigma Alpha Phi)</w:t>
      </w:r>
    </w:p>
    <w:p w:rsidR="00CC45CC" w:rsidRPr="00CC45CC" w:rsidRDefault="00CC45CC" w:rsidP="00CC45CC">
      <w:p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color w:val="000000"/>
          <w:sz w:val="24"/>
        </w:rPr>
        <w:t>(2004-2011) Pre- med club</w:t>
      </w:r>
    </w:p>
    <w:p w:rsidR="00CC45CC" w:rsidRPr="00CC45CC" w:rsidRDefault="00CC45CC" w:rsidP="00CC45CC">
      <w:pPr>
        <w:spacing w:after="0" w:line="240" w:lineRule="auto"/>
        <w:rPr>
          <w:rFonts w:ascii="Times New Roman" w:eastAsia="Times New Roman" w:hAnsi="Times New Roman" w:cs="Times New Roman"/>
          <w:color w:val="FF0000"/>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SERVICE</w:t>
      </w:r>
    </w:p>
    <w:p w:rsidR="00CC45CC" w:rsidRPr="00CC45CC" w:rsidRDefault="00CC45CC" w:rsidP="00CC45CC">
      <w:pPr>
        <w:spacing w:after="0" w:line="240" w:lineRule="auto"/>
        <w:jc w:val="center"/>
        <w:rPr>
          <w:rFonts w:ascii="Times New Roman" w:eastAsia="Times New Roman" w:hAnsi="Times New Roman" w:cs="Times New Roman"/>
          <w:b/>
          <w:sz w:val="24"/>
        </w:rPr>
      </w:pPr>
    </w:p>
    <w:p w:rsidR="00CC45CC" w:rsidRPr="00CC45CC" w:rsidRDefault="00CC45CC" w:rsidP="00CC45CC">
      <w:pPr>
        <w:spacing w:after="0" w:line="240" w:lineRule="auto"/>
        <w:rPr>
          <w:rFonts w:ascii="Times New Roman" w:eastAsia="Times New Roman" w:hAnsi="Times New Roman" w:cs="Times New Roman"/>
          <w:color w:val="000000"/>
          <w:sz w:val="24"/>
        </w:rPr>
      </w:pPr>
      <w:r w:rsidRPr="00CC45CC">
        <w:rPr>
          <w:rFonts w:ascii="Times New Roman" w:eastAsia="Times New Roman" w:hAnsi="Times New Roman" w:cs="Times New Roman"/>
          <w:sz w:val="24"/>
        </w:rPr>
        <w:t>Volunteer:</w:t>
      </w:r>
      <w:r w:rsidRPr="00CC45CC">
        <w:rPr>
          <w:rFonts w:ascii="Times New Roman" w:eastAsia="Times New Roman" w:hAnsi="Times New Roman" w:cs="Times New Roman"/>
          <w:color w:val="FF0000"/>
          <w:sz w:val="24"/>
        </w:rPr>
        <w:t xml:space="preserve"> </w:t>
      </w:r>
      <w:r w:rsidRPr="00CC45CC">
        <w:rPr>
          <w:rFonts w:ascii="Times New Roman" w:eastAsia="Times New Roman" w:hAnsi="Times New Roman" w:cs="Times New Roman"/>
          <w:color w:val="000000"/>
          <w:sz w:val="24"/>
        </w:rPr>
        <w:t xml:space="preserve">Currently working as a volunteer at the Gulf Coast Medical Center, Fort Myers. </w:t>
      </w:r>
      <w:proofErr w:type="gramStart"/>
      <w:r w:rsidRPr="00CC45CC">
        <w:rPr>
          <w:rFonts w:ascii="Times New Roman" w:eastAsia="Times New Roman" w:hAnsi="Times New Roman" w:cs="Times New Roman"/>
          <w:color w:val="000000"/>
          <w:sz w:val="24"/>
        </w:rPr>
        <w:t>Direct work with patients within the Emergency Room.</w:t>
      </w:r>
      <w:proofErr w:type="gramEnd"/>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Initiated programs:</w:t>
      </w:r>
    </w:p>
    <w:p w:rsidR="00CC45CC" w:rsidRPr="00CC45CC" w:rsidRDefault="00CC45CC" w:rsidP="00CC45CC">
      <w:pPr>
        <w:spacing w:after="0" w:line="240" w:lineRule="auto"/>
        <w:rPr>
          <w:rFonts w:ascii="Times New Roman" w:eastAsia="Times New Roman" w:hAnsi="Times New Roman" w:cs="Times New Roman"/>
          <w:sz w:val="24"/>
        </w:rPr>
      </w:pPr>
      <w:proofErr w:type="gramStart"/>
      <w:r w:rsidRPr="00CC45CC">
        <w:rPr>
          <w:rFonts w:ascii="Times New Roman" w:eastAsia="Times New Roman" w:hAnsi="Times New Roman" w:cs="Times New Roman"/>
          <w:sz w:val="24"/>
        </w:rPr>
        <w:t>Pre- med pre professional program.</w:t>
      </w:r>
      <w:proofErr w:type="gramEnd"/>
      <w:r w:rsidRPr="00CC45CC">
        <w:rPr>
          <w:rFonts w:ascii="Times New Roman" w:eastAsia="Times New Roman" w:hAnsi="Times New Roman" w:cs="Times New Roman"/>
          <w:sz w:val="24"/>
        </w:rPr>
        <w:t xml:space="preserve"> </w:t>
      </w:r>
    </w:p>
    <w:p w:rsidR="00CC45CC" w:rsidRPr="00CC45CC" w:rsidRDefault="00CC45CC" w:rsidP="00CC45CC">
      <w:pPr>
        <w:spacing w:after="0" w:line="240" w:lineRule="auto"/>
        <w:rPr>
          <w:rFonts w:ascii="Times New Roman" w:eastAsia="Times New Roman" w:hAnsi="Times New Roman" w:cs="Times New Roman"/>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p>
    <w:p w:rsidR="00CC45CC" w:rsidRPr="00CC45CC" w:rsidRDefault="00CC45CC" w:rsidP="00CC45CC">
      <w:pPr>
        <w:spacing w:after="0" w:line="240" w:lineRule="auto"/>
        <w:jc w:val="center"/>
        <w:rPr>
          <w:rFonts w:ascii="Times New Roman" w:eastAsia="Times New Roman" w:hAnsi="Times New Roman" w:cs="Times New Roman"/>
          <w:b/>
          <w:sz w:val="24"/>
        </w:rPr>
      </w:pPr>
      <w:r w:rsidRPr="00CC45CC">
        <w:rPr>
          <w:rFonts w:ascii="Times New Roman" w:eastAsia="Times New Roman" w:hAnsi="Times New Roman" w:cs="Times New Roman"/>
          <w:b/>
          <w:sz w:val="24"/>
        </w:rPr>
        <w:t>AWARDS</w:t>
      </w:r>
    </w:p>
    <w:p w:rsidR="00CC45CC" w:rsidRPr="00CC45CC" w:rsidRDefault="00CC45CC" w:rsidP="00CC45CC">
      <w:pPr>
        <w:spacing w:after="0" w:line="240" w:lineRule="auto"/>
        <w:rPr>
          <w:rFonts w:ascii="Times New Roman" w:eastAsia="Times New Roman" w:hAnsi="Times New Roman" w:cs="Times New Roman"/>
          <w:color w:val="FF0000"/>
          <w:sz w:val="24"/>
        </w:rPr>
      </w:pPr>
    </w:p>
    <w:p w:rsidR="00CC45CC" w:rsidRPr="00CC45CC" w:rsidRDefault="00CC45CC" w:rsidP="00CC45CC">
      <w:pPr>
        <w:numPr>
          <w:ilvl w:val="0"/>
          <w:numId w:val="2"/>
        </w:numPr>
        <w:spacing w:after="0" w:line="240" w:lineRule="auto"/>
        <w:rPr>
          <w:rFonts w:ascii="Times New Roman" w:eastAsia="Times New Roman" w:hAnsi="Times New Roman" w:cs="Times New Roman"/>
          <w:sz w:val="24"/>
        </w:rPr>
      </w:pPr>
      <w:r w:rsidRPr="00CC45CC">
        <w:rPr>
          <w:rFonts w:ascii="Times New Roman" w:eastAsia="Times New Roman" w:hAnsi="Times New Roman" w:cs="Times New Roman"/>
          <w:sz w:val="24"/>
        </w:rPr>
        <w:t xml:space="preserve">Pop &amp; </w:t>
      </w:r>
      <w:proofErr w:type="spellStart"/>
      <w:r w:rsidRPr="00CC45CC">
        <w:rPr>
          <w:rFonts w:ascii="Times New Roman" w:eastAsia="Times New Roman" w:hAnsi="Times New Roman" w:cs="Times New Roman"/>
          <w:sz w:val="24"/>
        </w:rPr>
        <w:t>Marj</w:t>
      </w:r>
      <w:proofErr w:type="spellEnd"/>
      <w:r w:rsidRPr="00CC45CC">
        <w:rPr>
          <w:rFonts w:ascii="Times New Roman" w:eastAsia="Times New Roman" w:hAnsi="Times New Roman" w:cs="Times New Roman"/>
          <w:sz w:val="24"/>
        </w:rPr>
        <w:t xml:space="preserve"> Kelly Scholarship </w:t>
      </w:r>
    </w:p>
    <w:p w:rsidR="00CC45CC" w:rsidRPr="00CC45CC" w:rsidRDefault="00CC45CC" w:rsidP="00CC45CC">
      <w:pPr>
        <w:spacing w:after="0" w:line="240" w:lineRule="auto"/>
        <w:ind w:left="720"/>
        <w:rPr>
          <w:rFonts w:ascii="Times New Roman" w:eastAsia="Times New Roman" w:hAnsi="Times New Roman" w:cs="Times New Roman"/>
          <w:sz w:val="24"/>
        </w:rPr>
      </w:pPr>
      <w:r w:rsidRPr="00CC45CC">
        <w:rPr>
          <w:rFonts w:ascii="Times New Roman" w:eastAsia="Times New Roman" w:hAnsi="Times New Roman" w:cs="Times New Roman"/>
          <w:sz w:val="24"/>
        </w:rPr>
        <w:t>Spring 2011</w:t>
      </w:r>
    </w:p>
    <w:p w:rsidR="00CC45CC" w:rsidRPr="00CC45CC" w:rsidRDefault="00CC45CC" w:rsidP="00CC45CC">
      <w:pPr>
        <w:spacing w:after="0" w:line="240" w:lineRule="auto"/>
        <w:ind w:left="720"/>
        <w:rPr>
          <w:rFonts w:ascii="Times New Roman" w:eastAsia="Times New Roman" w:hAnsi="Times New Roman" w:cs="Times New Roman"/>
          <w:sz w:val="24"/>
        </w:rPr>
      </w:pPr>
      <w:r w:rsidRPr="00CC45CC">
        <w:rPr>
          <w:rFonts w:ascii="Times New Roman" w:eastAsia="Times New Roman" w:hAnsi="Times New Roman" w:cs="Times New Roman"/>
          <w:sz w:val="24"/>
        </w:rPr>
        <w:t>Amount: $2000</w:t>
      </w:r>
    </w:p>
    <w:p w:rsidR="005A5FFA" w:rsidRDefault="005A5FFA"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Pr="007B2093" w:rsidRDefault="00526D95" w:rsidP="007B2093">
      <w:pPr>
        <w:autoSpaceDE w:val="0"/>
        <w:autoSpaceDN w:val="0"/>
        <w:adjustRightInd w:val="0"/>
        <w:spacing w:after="0" w:line="240" w:lineRule="auto"/>
        <w:jc w:val="center"/>
        <w:rPr>
          <w:rFonts w:ascii="Times New Roman" w:hAnsi="Times New Roman" w:cs="Times New Roman"/>
          <w:b/>
          <w:color w:val="231F20"/>
          <w:sz w:val="24"/>
          <w:szCs w:val="24"/>
        </w:rPr>
      </w:pPr>
      <w:r w:rsidRPr="007B2093">
        <w:rPr>
          <w:rFonts w:ascii="Times New Roman" w:hAnsi="Times New Roman" w:cs="Times New Roman"/>
          <w:b/>
          <w:color w:val="231F20"/>
          <w:sz w:val="24"/>
          <w:szCs w:val="24"/>
        </w:rPr>
        <w:t>S</w:t>
      </w:r>
      <w:r w:rsidR="007B2093">
        <w:rPr>
          <w:rFonts w:ascii="Times New Roman" w:hAnsi="Times New Roman" w:cs="Times New Roman"/>
          <w:b/>
          <w:color w:val="231F20"/>
          <w:sz w:val="24"/>
          <w:szCs w:val="24"/>
        </w:rPr>
        <w:t>CIENTIFIC SKILLS</w:t>
      </w:r>
    </w:p>
    <w:p w:rsidR="00526D95" w:rsidRDefault="00526D95" w:rsidP="00B164AF">
      <w:pPr>
        <w:autoSpaceDE w:val="0"/>
        <w:autoSpaceDN w:val="0"/>
        <w:adjustRightInd w:val="0"/>
        <w:spacing w:after="0" w:line="240" w:lineRule="auto"/>
        <w:rPr>
          <w:rFonts w:ascii="SabonLTStd-Roman" w:hAnsi="SabonLTStd-Roman" w:cs="SabonLTStd-Roman"/>
          <w:color w:val="231F20"/>
          <w:sz w:val="19"/>
          <w:szCs w:val="19"/>
        </w:rPr>
      </w:pPr>
    </w:p>
    <w:p w:rsidR="00526D95" w:rsidRPr="007B2093" w:rsidRDefault="007B2093" w:rsidP="00B164A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w:t>
      </w:r>
      <w:r w:rsidR="00526D95" w:rsidRPr="007B2093">
        <w:rPr>
          <w:rFonts w:ascii="Times New Roman" w:hAnsi="Times New Roman" w:cs="Times New Roman"/>
          <w:color w:val="231F20"/>
          <w:sz w:val="24"/>
          <w:szCs w:val="24"/>
        </w:rPr>
        <w:t>Gel filtration Chromatography</w:t>
      </w:r>
    </w:p>
    <w:p w:rsidR="00526D95" w:rsidRPr="007B2093" w:rsidRDefault="007B2093" w:rsidP="00B164A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-Cell Culturing</w:t>
      </w:r>
    </w:p>
    <w:p w:rsidR="00526D95" w:rsidRPr="007B2093" w:rsidRDefault="007B2093" w:rsidP="00B164A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w:t>
      </w:r>
      <w:r w:rsidR="00526D95" w:rsidRPr="007B2093">
        <w:rPr>
          <w:rFonts w:ascii="Times New Roman" w:hAnsi="Times New Roman" w:cs="Times New Roman"/>
          <w:color w:val="231F20"/>
          <w:sz w:val="24"/>
          <w:szCs w:val="24"/>
        </w:rPr>
        <w:t>Gram Stain</w:t>
      </w:r>
      <w:r>
        <w:rPr>
          <w:rFonts w:ascii="Times New Roman" w:hAnsi="Times New Roman" w:cs="Times New Roman"/>
          <w:color w:val="231F20"/>
          <w:sz w:val="24"/>
          <w:szCs w:val="24"/>
        </w:rPr>
        <w:t xml:space="preserve">ing </w:t>
      </w:r>
    </w:p>
    <w:p w:rsidR="007B2093" w:rsidRDefault="007B2093" w:rsidP="00B164A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w:t>
      </w:r>
      <w:r w:rsidRPr="007B2093">
        <w:rPr>
          <w:rFonts w:ascii="Times New Roman" w:hAnsi="Times New Roman" w:cs="Times New Roman"/>
          <w:color w:val="231F20"/>
          <w:sz w:val="24"/>
          <w:szCs w:val="24"/>
        </w:rPr>
        <w:t>Streak methods for Bacterial Isolations</w:t>
      </w:r>
    </w:p>
    <w:p w:rsidR="007B2093" w:rsidRPr="007B2093" w:rsidRDefault="007B2093" w:rsidP="00B164A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-Titrations</w:t>
      </w:r>
    </w:p>
    <w:p w:rsidR="007B2093" w:rsidRDefault="007B2093"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7C17E5" w:rsidRDefault="007C17E5" w:rsidP="00B164AF">
      <w:pPr>
        <w:autoSpaceDE w:val="0"/>
        <w:autoSpaceDN w:val="0"/>
        <w:adjustRightInd w:val="0"/>
        <w:spacing w:after="0" w:line="240" w:lineRule="auto"/>
        <w:rPr>
          <w:rFonts w:ascii="SabonLTStd-Roman" w:hAnsi="SabonLTStd-Roman" w:cs="SabonLTStd-Roman"/>
          <w:color w:val="231F20"/>
          <w:sz w:val="19"/>
          <w:szCs w:val="19"/>
        </w:rPr>
      </w:pPr>
    </w:p>
    <w:p w:rsidR="005A5FFA" w:rsidRDefault="005A5FFA" w:rsidP="00B164AF">
      <w:pPr>
        <w:autoSpaceDE w:val="0"/>
        <w:autoSpaceDN w:val="0"/>
        <w:adjustRightInd w:val="0"/>
        <w:spacing w:after="0" w:line="240" w:lineRule="auto"/>
        <w:rPr>
          <w:rFonts w:ascii="Constantia" w:hAnsi="Constantia" w:cs="SabonLTStd-Roman"/>
          <w:b/>
          <w:color w:val="231F20"/>
          <w:sz w:val="24"/>
          <w:szCs w:val="24"/>
        </w:rPr>
      </w:pPr>
      <w:r w:rsidRPr="00300924">
        <w:rPr>
          <w:rFonts w:ascii="Constantia" w:hAnsi="Constantia" w:cs="SabonLTStd-Roman"/>
          <w:b/>
          <w:color w:val="231F20"/>
          <w:sz w:val="24"/>
          <w:szCs w:val="24"/>
        </w:rPr>
        <w:t xml:space="preserve">Required </w:t>
      </w:r>
      <w:r w:rsidR="005D6BAA">
        <w:rPr>
          <w:rFonts w:ascii="Constantia" w:hAnsi="Constantia" w:cs="SabonLTStd-Roman"/>
          <w:b/>
          <w:color w:val="231F20"/>
          <w:sz w:val="24"/>
          <w:szCs w:val="24"/>
        </w:rPr>
        <w:t>Equipment:</w:t>
      </w:r>
    </w:p>
    <w:p w:rsidR="005D6BAA" w:rsidRDefault="005D6BAA" w:rsidP="00B164AF">
      <w:pPr>
        <w:autoSpaceDE w:val="0"/>
        <w:autoSpaceDN w:val="0"/>
        <w:adjustRightInd w:val="0"/>
        <w:spacing w:after="0" w:line="240" w:lineRule="auto"/>
        <w:rPr>
          <w:rFonts w:ascii="Constantia" w:hAnsi="Constantia" w:cs="SabonLTStd-Roman"/>
          <w:b/>
          <w:color w:val="231F20"/>
          <w:sz w:val="24"/>
          <w:szCs w:val="24"/>
        </w:rPr>
      </w:pPr>
    </w:p>
    <w:p w:rsidR="005D6BAA" w:rsidRDefault="005D6BAA" w:rsidP="00B164AF">
      <w:pPr>
        <w:autoSpaceDE w:val="0"/>
        <w:autoSpaceDN w:val="0"/>
        <w:adjustRightInd w:val="0"/>
        <w:spacing w:after="0" w:line="240" w:lineRule="auto"/>
        <w:rPr>
          <w:rFonts w:ascii="Constantia" w:hAnsi="Constantia" w:cs="SabonLTStd-Roman"/>
          <w:color w:val="231F20"/>
          <w:sz w:val="24"/>
          <w:szCs w:val="24"/>
        </w:rPr>
      </w:pPr>
      <w:r>
        <w:rPr>
          <w:rFonts w:ascii="Constantia" w:hAnsi="Constantia" w:cs="SabonLTStd-Roman"/>
          <w:b/>
          <w:color w:val="231F20"/>
          <w:sz w:val="24"/>
          <w:szCs w:val="24"/>
        </w:rPr>
        <w:t>-</w:t>
      </w:r>
      <w:r>
        <w:rPr>
          <w:rFonts w:ascii="Constantia" w:hAnsi="Constantia" w:cs="SabonLTStd-Roman"/>
          <w:color w:val="231F20"/>
          <w:sz w:val="24"/>
          <w:szCs w:val="24"/>
        </w:rPr>
        <w:t>SEM (Scanning electron microscope)</w:t>
      </w:r>
    </w:p>
    <w:p w:rsidR="00CC046A" w:rsidRDefault="00CC046A" w:rsidP="00B164AF">
      <w:pPr>
        <w:autoSpaceDE w:val="0"/>
        <w:autoSpaceDN w:val="0"/>
        <w:adjustRightInd w:val="0"/>
        <w:spacing w:after="0" w:line="240" w:lineRule="auto"/>
        <w:rPr>
          <w:rFonts w:ascii="Constantia" w:hAnsi="Constantia" w:cs="SabonLTStd-Roman"/>
          <w:color w:val="231F20"/>
          <w:sz w:val="24"/>
          <w:szCs w:val="24"/>
        </w:rPr>
      </w:pPr>
      <w:r>
        <w:rPr>
          <w:rFonts w:ascii="Constantia" w:hAnsi="Constantia" w:cs="SabonLTStd-Roman"/>
          <w:color w:val="231F20"/>
          <w:sz w:val="24"/>
          <w:szCs w:val="24"/>
        </w:rPr>
        <w:t>-Light Microscope</w:t>
      </w:r>
    </w:p>
    <w:p w:rsidR="007E412C" w:rsidRDefault="005D6BAA" w:rsidP="00B164AF">
      <w:pPr>
        <w:autoSpaceDE w:val="0"/>
        <w:autoSpaceDN w:val="0"/>
        <w:adjustRightInd w:val="0"/>
        <w:spacing w:after="0" w:line="240" w:lineRule="auto"/>
        <w:rPr>
          <w:rFonts w:ascii="Constantia" w:hAnsi="Constantia" w:cs="SabonLTStd-Roman"/>
          <w:color w:val="231F20"/>
          <w:sz w:val="24"/>
          <w:szCs w:val="24"/>
        </w:rPr>
      </w:pPr>
      <w:r>
        <w:rPr>
          <w:rFonts w:ascii="Constantia" w:hAnsi="Constantia" w:cs="SabonLTStd-Roman"/>
          <w:color w:val="231F20"/>
          <w:sz w:val="24"/>
          <w:szCs w:val="24"/>
        </w:rPr>
        <w:t>- Pediatric Neurologist</w:t>
      </w:r>
    </w:p>
    <w:p w:rsidR="005D6BAA" w:rsidRDefault="005D6BAA" w:rsidP="00B164AF">
      <w:pPr>
        <w:autoSpaceDE w:val="0"/>
        <w:autoSpaceDN w:val="0"/>
        <w:adjustRightInd w:val="0"/>
        <w:spacing w:after="0" w:line="240" w:lineRule="auto"/>
        <w:rPr>
          <w:rFonts w:ascii="Constantia" w:hAnsi="Constantia" w:cs="SabonLTStd-Roman"/>
          <w:color w:val="231F20"/>
          <w:sz w:val="24"/>
          <w:szCs w:val="24"/>
        </w:rPr>
      </w:pPr>
      <w:r>
        <w:rPr>
          <w:rFonts w:ascii="Constantia" w:hAnsi="Constantia" w:cs="SabonLTStd-Roman"/>
          <w:color w:val="231F20"/>
          <w:sz w:val="24"/>
          <w:szCs w:val="24"/>
        </w:rPr>
        <w:t xml:space="preserve">-20 volunteer participants </w:t>
      </w:r>
    </w:p>
    <w:p w:rsidR="007E412C" w:rsidRDefault="007E412C" w:rsidP="00B164AF">
      <w:pPr>
        <w:autoSpaceDE w:val="0"/>
        <w:autoSpaceDN w:val="0"/>
        <w:adjustRightInd w:val="0"/>
        <w:spacing w:after="0" w:line="240" w:lineRule="auto"/>
        <w:rPr>
          <w:rFonts w:ascii="Constantia" w:hAnsi="Constantia" w:cs="SabonLTStd-Roman"/>
          <w:color w:val="231F20"/>
          <w:sz w:val="24"/>
          <w:szCs w:val="24"/>
        </w:rPr>
      </w:pPr>
      <w:r>
        <w:rPr>
          <w:rFonts w:ascii="Constantia" w:hAnsi="Constantia" w:cs="SabonLTStd-Roman"/>
          <w:color w:val="231F20"/>
          <w:sz w:val="24"/>
          <w:szCs w:val="24"/>
        </w:rPr>
        <w:t xml:space="preserve">-Laboratory elements (microscope slides, </w:t>
      </w:r>
      <w:proofErr w:type="spellStart"/>
      <w:r>
        <w:rPr>
          <w:rFonts w:ascii="Constantia" w:hAnsi="Constantia" w:cs="SabonLTStd-Roman"/>
          <w:color w:val="231F20"/>
          <w:sz w:val="24"/>
          <w:szCs w:val="24"/>
        </w:rPr>
        <w:t>pipets</w:t>
      </w:r>
      <w:proofErr w:type="spellEnd"/>
      <w:r>
        <w:rPr>
          <w:rFonts w:ascii="Constantia" w:hAnsi="Constantia" w:cs="SabonLTStd-Roman"/>
          <w:color w:val="231F20"/>
          <w:sz w:val="24"/>
          <w:szCs w:val="24"/>
        </w:rPr>
        <w:t>, tongs, etc)</w:t>
      </w:r>
    </w:p>
    <w:p w:rsidR="007E412C" w:rsidRPr="005D6BAA" w:rsidRDefault="007E412C" w:rsidP="00B164AF">
      <w:pPr>
        <w:autoSpaceDE w:val="0"/>
        <w:autoSpaceDN w:val="0"/>
        <w:adjustRightInd w:val="0"/>
        <w:spacing w:after="0" w:line="240" w:lineRule="auto"/>
        <w:rPr>
          <w:rFonts w:ascii="Constantia" w:hAnsi="Constantia" w:cs="SabonLTStd-Roman"/>
          <w:color w:val="231F20"/>
          <w:sz w:val="24"/>
          <w:szCs w:val="24"/>
        </w:rPr>
      </w:pPr>
    </w:p>
    <w:p w:rsidR="005A5FFA" w:rsidRDefault="005A5FFA" w:rsidP="00B164AF">
      <w:pPr>
        <w:autoSpaceDE w:val="0"/>
        <w:autoSpaceDN w:val="0"/>
        <w:adjustRightInd w:val="0"/>
        <w:spacing w:after="0" w:line="240" w:lineRule="auto"/>
        <w:rPr>
          <w:rFonts w:ascii="SabonLTStd-Roman" w:hAnsi="SabonLTStd-Roman" w:cs="SabonLTStd-Roman"/>
          <w:color w:val="231F20"/>
          <w:sz w:val="19"/>
          <w:szCs w:val="19"/>
        </w:rPr>
      </w:pPr>
    </w:p>
    <w:p w:rsidR="005A5FFA" w:rsidRDefault="005A5FFA"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p w:rsidR="00B1171E" w:rsidRDefault="00B1171E" w:rsidP="00B164AF">
      <w:pPr>
        <w:autoSpaceDE w:val="0"/>
        <w:autoSpaceDN w:val="0"/>
        <w:adjustRightInd w:val="0"/>
        <w:spacing w:after="0" w:line="240" w:lineRule="auto"/>
      </w:pPr>
    </w:p>
    <w:sectPr w:rsidR="00B1171E" w:rsidSect="005A153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CD" w:rsidRDefault="000B4CCD" w:rsidP="000B4CCD">
      <w:pPr>
        <w:spacing w:after="0" w:line="240" w:lineRule="auto"/>
      </w:pPr>
      <w:r>
        <w:separator/>
      </w:r>
    </w:p>
  </w:endnote>
  <w:endnote w:type="continuationSeparator" w:id="0">
    <w:p w:rsidR="000B4CCD" w:rsidRDefault="000B4CCD" w:rsidP="000B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dvMelior-R">
    <w:panose1 w:val="00000000000000000000"/>
    <w:charset w:val="00"/>
    <w:family w:val="roman"/>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88616"/>
      <w:docPartObj>
        <w:docPartGallery w:val="Page Numbers (Bottom of Page)"/>
        <w:docPartUnique/>
      </w:docPartObj>
    </w:sdtPr>
    <w:sdtContent>
      <w:p w:rsidR="000B4CCD" w:rsidRDefault="000B4CCD">
        <w:pPr>
          <w:pStyle w:val="Footer"/>
          <w:jc w:val="right"/>
        </w:pPr>
        <w:fldSimple w:instr=" PAGE   \* MERGEFORMAT ">
          <w:r w:rsidR="00166304">
            <w:rPr>
              <w:noProof/>
            </w:rPr>
            <w:t>1</w:t>
          </w:r>
        </w:fldSimple>
      </w:p>
    </w:sdtContent>
  </w:sdt>
  <w:p w:rsidR="000B4CCD" w:rsidRDefault="000B4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CD" w:rsidRDefault="000B4CCD" w:rsidP="000B4CCD">
      <w:pPr>
        <w:spacing w:after="0" w:line="240" w:lineRule="auto"/>
      </w:pPr>
      <w:r>
        <w:separator/>
      </w:r>
    </w:p>
  </w:footnote>
  <w:footnote w:type="continuationSeparator" w:id="0">
    <w:p w:rsidR="000B4CCD" w:rsidRDefault="000B4CCD" w:rsidP="000B4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CA3"/>
    <w:multiLevelType w:val="hybridMultilevel"/>
    <w:tmpl w:val="EB1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D3C71"/>
    <w:multiLevelType w:val="hybridMultilevel"/>
    <w:tmpl w:val="D0E688BE"/>
    <w:lvl w:ilvl="0" w:tplc="BF8E41B2">
      <w:start w:val="5"/>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8207F"/>
    <w:multiLevelType w:val="hybridMultilevel"/>
    <w:tmpl w:val="FE2C77D0"/>
    <w:lvl w:ilvl="0" w:tplc="BEF8A010">
      <w:start w:val="5"/>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01287"/>
    <w:multiLevelType w:val="hybridMultilevel"/>
    <w:tmpl w:val="A1C0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14348"/>
    <w:rsid w:val="00053CCF"/>
    <w:rsid w:val="000656E9"/>
    <w:rsid w:val="000B4CCD"/>
    <w:rsid w:val="000F62E5"/>
    <w:rsid w:val="00111784"/>
    <w:rsid w:val="00123C95"/>
    <w:rsid w:val="00126052"/>
    <w:rsid w:val="001632CD"/>
    <w:rsid w:val="00166304"/>
    <w:rsid w:val="00187CBF"/>
    <w:rsid w:val="001D45B0"/>
    <w:rsid w:val="0030034B"/>
    <w:rsid w:val="00300924"/>
    <w:rsid w:val="0031316E"/>
    <w:rsid w:val="003350E2"/>
    <w:rsid w:val="00346061"/>
    <w:rsid w:val="00352820"/>
    <w:rsid w:val="00381BD6"/>
    <w:rsid w:val="004C5F1D"/>
    <w:rsid w:val="0051329C"/>
    <w:rsid w:val="00514348"/>
    <w:rsid w:val="00526D95"/>
    <w:rsid w:val="005835A9"/>
    <w:rsid w:val="005A1534"/>
    <w:rsid w:val="005A5FFA"/>
    <w:rsid w:val="005D0DCA"/>
    <w:rsid w:val="005D6BAA"/>
    <w:rsid w:val="0062305A"/>
    <w:rsid w:val="0065799F"/>
    <w:rsid w:val="006E0EAA"/>
    <w:rsid w:val="006E13CC"/>
    <w:rsid w:val="00712B43"/>
    <w:rsid w:val="0075606C"/>
    <w:rsid w:val="0077759D"/>
    <w:rsid w:val="007A5E1F"/>
    <w:rsid w:val="007B2093"/>
    <w:rsid w:val="007B5471"/>
    <w:rsid w:val="007C17E5"/>
    <w:rsid w:val="007C206C"/>
    <w:rsid w:val="007E412C"/>
    <w:rsid w:val="007E6B43"/>
    <w:rsid w:val="007F12E4"/>
    <w:rsid w:val="00811A88"/>
    <w:rsid w:val="008631EA"/>
    <w:rsid w:val="008744DA"/>
    <w:rsid w:val="008F596C"/>
    <w:rsid w:val="0091111F"/>
    <w:rsid w:val="00933FBE"/>
    <w:rsid w:val="009340EE"/>
    <w:rsid w:val="009463C0"/>
    <w:rsid w:val="009D4547"/>
    <w:rsid w:val="00A129E5"/>
    <w:rsid w:val="00A45CC5"/>
    <w:rsid w:val="00A63CDE"/>
    <w:rsid w:val="00A64B8D"/>
    <w:rsid w:val="00A65D63"/>
    <w:rsid w:val="00A869C0"/>
    <w:rsid w:val="00AA2489"/>
    <w:rsid w:val="00B1171E"/>
    <w:rsid w:val="00B164AF"/>
    <w:rsid w:val="00B24812"/>
    <w:rsid w:val="00BB2F60"/>
    <w:rsid w:val="00BB354A"/>
    <w:rsid w:val="00BB7DDF"/>
    <w:rsid w:val="00C4715A"/>
    <w:rsid w:val="00C64C0D"/>
    <w:rsid w:val="00C932D9"/>
    <w:rsid w:val="00CC046A"/>
    <w:rsid w:val="00CC45CC"/>
    <w:rsid w:val="00CC62CC"/>
    <w:rsid w:val="00CF0611"/>
    <w:rsid w:val="00D421BD"/>
    <w:rsid w:val="00DD58A0"/>
    <w:rsid w:val="00E06348"/>
    <w:rsid w:val="00E13F6B"/>
    <w:rsid w:val="00E23209"/>
    <w:rsid w:val="00E47333"/>
    <w:rsid w:val="00E95C20"/>
    <w:rsid w:val="00EC3242"/>
    <w:rsid w:val="00EC3C6E"/>
    <w:rsid w:val="00F26477"/>
    <w:rsid w:val="00F26610"/>
    <w:rsid w:val="00F710D3"/>
    <w:rsid w:val="00F818FD"/>
    <w:rsid w:val="00FB479D"/>
    <w:rsid w:val="00FF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A0"/>
    <w:rPr>
      <w:rFonts w:ascii="Tahoma" w:hAnsi="Tahoma" w:cs="Tahoma"/>
      <w:sz w:val="16"/>
      <w:szCs w:val="16"/>
    </w:rPr>
  </w:style>
  <w:style w:type="table" w:styleId="TableGrid">
    <w:name w:val="Table Grid"/>
    <w:basedOn w:val="TableNormal"/>
    <w:uiPriority w:val="59"/>
    <w:rsid w:val="00583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3CDE"/>
    <w:pPr>
      <w:ind w:left="720"/>
      <w:contextualSpacing/>
    </w:pPr>
  </w:style>
  <w:style w:type="paragraph" w:styleId="Header">
    <w:name w:val="header"/>
    <w:basedOn w:val="Normal"/>
    <w:link w:val="HeaderChar"/>
    <w:uiPriority w:val="99"/>
    <w:semiHidden/>
    <w:unhideWhenUsed/>
    <w:rsid w:val="000B4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CCD"/>
  </w:style>
  <w:style w:type="paragraph" w:styleId="Footer">
    <w:name w:val="footer"/>
    <w:basedOn w:val="Normal"/>
    <w:link w:val="FooterChar"/>
    <w:uiPriority w:val="99"/>
    <w:unhideWhenUsed/>
    <w:rsid w:val="000B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A0"/>
    <w:rPr>
      <w:rFonts w:ascii="Tahoma" w:hAnsi="Tahoma" w:cs="Tahoma"/>
      <w:sz w:val="16"/>
      <w:szCs w:val="16"/>
    </w:rPr>
  </w:style>
  <w:style w:type="table" w:styleId="TableGrid">
    <w:name w:val="Table Grid"/>
    <w:basedOn w:val="TableNormal"/>
    <w:uiPriority w:val="59"/>
    <w:rsid w:val="00583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14</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fgcu</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la1</dc:creator>
  <cp:keywords/>
  <dc:description/>
  <cp:lastModifiedBy>Franchy</cp:lastModifiedBy>
  <cp:revision>69</cp:revision>
  <cp:lastPrinted>2011-10-18T03:14:00Z</cp:lastPrinted>
  <dcterms:created xsi:type="dcterms:W3CDTF">2011-10-13T15:03:00Z</dcterms:created>
  <dcterms:modified xsi:type="dcterms:W3CDTF">2011-10-20T02:47:00Z</dcterms:modified>
</cp:coreProperties>
</file>